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BB" w:rsidRDefault="005B64BB" w:rsidP="005B64BB">
      <w:pPr>
        <w:spacing w:after="120"/>
        <w:rPr>
          <w:rFonts w:asciiTheme="minorHAnsi" w:hAnsiTheme="minorHAnsi"/>
          <w:bCs/>
          <w:sz w:val="22"/>
          <w:szCs w:val="22"/>
        </w:rPr>
      </w:pPr>
      <w:r w:rsidRPr="005B64BB">
        <w:rPr>
          <w:rFonts w:asciiTheme="minorHAnsi" w:hAnsiTheme="minorHAnsi"/>
          <w:b/>
          <w:bCs/>
          <w:sz w:val="22"/>
          <w:szCs w:val="22"/>
        </w:rPr>
        <w:t>Suggested topics:</w:t>
      </w:r>
      <w:r w:rsidRPr="005B64BB">
        <w:rPr>
          <w:rFonts w:asciiTheme="minorHAnsi" w:hAnsiTheme="minorHAnsi"/>
          <w:bCs/>
          <w:sz w:val="22"/>
          <w:szCs w:val="22"/>
        </w:rPr>
        <w:t xml:space="preserve"> Remote sensing ap</w:t>
      </w:r>
      <w:r>
        <w:rPr>
          <w:rFonts w:asciiTheme="minorHAnsi" w:hAnsiTheme="minorHAnsi"/>
          <w:bCs/>
          <w:sz w:val="22"/>
          <w:szCs w:val="22"/>
        </w:rPr>
        <w:t>plications – Disaster</w:t>
      </w:r>
    </w:p>
    <w:p w:rsidR="005B64BB" w:rsidRPr="005B64BB" w:rsidRDefault="005B64BB" w:rsidP="005B64BB">
      <w:pPr>
        <w:spacing w:after="120"/>
        <w:rPr>
          <w:rFonts w:asciiTheme="minorHAnsi" w:hAnsiTheme="minorHAnsi"/>
          <w:bCs/>
          <w:sz w:val="22"/>
          <w:szCs w:val="22"/>
        </w:rPr>
      </w:pPr>
      <w:r w:rsidRPr="005B64BB">
        <w:rPr>
          <w:rFonts w:asciiTheme="minorHAnsi" w:hAnsiTheme="minorHAnsi"/>
          <w:b/>
          <w:bCs/>
          <w:sz w:val="22"/>
          <w:szCs w:val="22"/>
        </w:rPr>
        <w:t>Paper title</w:t>
      </w:r>
      <w:r w:rsidRPr="005B64BB">
        <w:rPr>
          <w:rFonts w:asciiTheme="minorHAnsi" w:hAnsiTheme="minorHAnsi"/>
          <w:b/>
          <w:bCs/>
          <w:sz w:val="22"/>
          <w:szCs w:val="22"/>
        </w:rPr>
        <w:t>:</w:t>
      </w:r>
      <w:r w:rsidRPr="005B64BB">
        <w:rPr>
          <w:rFonts w:ascii="Calibri" w:hAnsi="Calibri"/>
          <w:sz w:val="22"/>
          <w:szCs w:val="22"/>
        </w:rPr>
        <w:t xml:space="preserve"> </w:t>
      </w:r>
      <w:r w:rsidRPr="005B64BB">
        <w:rPr>
          <w:rFonts w:ascii="Calibri" w:hAnsi="Calibri"/>
          <w:sz w:val="22"/>
          <w:szCs w:val="22"/>
        </w:rPr>
        <w:t xml:space="preserve">Urban structural damage assessment </w:t>
      </w:r>
      <w:r w:rsidRPr="005B64BB">
        <w:rPr>
          <w:rFonts w:ascii="Calibri" w:hAnsi="Calibri"/>
          <w:sz w:val="22"/>
          <w:szCs w:val="22"/>
        </w:rPr>
        <w:t xml:space="preserve">with oblique UAV imagery, </w:t>
      </w:r>
      <w:r w:rsidRPr="005B64BB">
        <w:rPr>
          <w:rFonts w:ascii="Calibri" w:hAnsi="Calibri"/>
          <w:sz w:val="22"/>
          <w:szCs w:val="22"/>
        </w:rPr>
        <w:t>object-</w:t>
      </w:r>
      <w:r w:rsidRPr="005B64BB">
        <w:rPr>
          <w:rFonts w:ascii="Calibri" w:hAnsi="Calibri"/>
          <w:sz w:val="22"/>
          <w:szCs w:val="22"/>
        </w:rPr>
        <w:t>based image</w:t>
      </w:r>
      <w:r w:rsidRPr="005B64BB">
        <w:rPr>
          <w:rFonts w:ascii="Calibri" w:hAnsi="Calibri"/>
          <w:sz w:val="22"/>
          <w:szCs w:val="22"/>
        </w:rPr>
        <w:t xml:space="preserve"> analysis and semantic reasoning</w:t>
      </w:r>
    </w:p>
    <w:p w:rsidR="005B64BB" w:rsidRDefault="005B64BB" w:rsidP="005B64BB">
      <w:pPr>
        <w:spacing w:before="120"/>
        <w:rPr>
          <w:rFonts w:ascii="Calibri" w:hAnsi="Calibri"/>
          <w:sz w:val="22"/>
          <w:szCs w:val="22"/>
          <w:vertAlign w:val="superscript"/>
          <w:lang w:val="de-DE"/>
        </w:rPr>
      </w:pPr>
      <w:r w:rsidRPr="005B64BB">
        <w:rPr>
          <w:rFonts w:asciiTheme="minorHAnsi" w:hAnsiTheme="minorHAnsi"/>
          <w:b/>
          <w:bCs/>
          <w:sz w:val="22"/>
          <w:szCs w:val="22"/>
        </w:rPr>
        <w:t>Author name</w:t>
      </w:r>
      <w:r w:rsidRPr="005B64BB">
        <w:rPr>
          <w:rFonts w:asciiTheme="minorHAnsi" w:hAnsiTheme="minorHAnsi"/>
          <w:b/>
          <w:bCs/>
          <w:sz w:val="22"/>
          <w:szCs w:val="22"/>
        </w:rPr>
        <w:t>s:</w:t>
      </w:r>
      <w:r w:rsidRPr="005B64BB">
        <w:rPr>
          <w:rFonts w:asciiTheme="minorHAnsi" w:hAnsiTheme="minorHAnsi"/>
          <w:sz w:val="22"/>
          <w:szCs w:val="22"/>
        </w:rPr>
        <w:t xml:space="preserve"> Norman Kerle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B64BB">
        <w:rPr>
          <w:rFonts w:ascii="Calibri" w:hAnsi="Calibri"/>
          <w:sz w:val="22"/>
          <w:szCs w:val="22"/>
          <w:lang w:val="de-DE"/>
        </w:rPr>
        <w:t>J</w:t>
      </w:r>
      <w:r>
        <w:rPr>
          <w:rFonts w:ascii="Calibri" w:hAnsi="Calibri"/>
          <w:sz w:val="22"/>
          <w:szCs w:val="22"/>
          <w:lang w:val="de-DE"/>
        </w:rPr>
        <w:t>orge</w:t>
      </w:r>
      <w:r w:rsidRPr="005B64BB">
        <w:rPr>
          <w:rFonts w:ascii="Calibri" w:hAnsi="Calibri"/>
          <w:sz w:val="22"/>
          <w:szCs w:val="22"/>
          <w:lang w:val="de-DE"/>
        </w:rPr>
        <w:t xml:space="preserve"> Fernandez </w:t>
      </w:r>
      <w:proofErr w:type="spellStart"/>
      <w:r w:rsidRPr="005B64BB">
        <w:rPr>
          <w:rFonts w:ascii="Calibri" w:hAnsi="Calibri"/>
          <w:sz w:val="22"/>
          <w:szCs w:val="22"/>
          <w:lang w:val="de-DE"/>
        </w:rPr>
        <w:t>Galarreta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de-DE"/>
        </w:rPr>
        <w:t>and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r w:rsidRPr="005B64BB">
        <w:rPr>
          <w:rFonts w:ascii="Calibri" w:hAnsi="Calibri"/>
          <w:sz w:val="22"/>
          <w:szCs w:val="22"/>
          <w:lang w:val="de-DE"/>
        </w:rPr>
        <w:t>M</w:t>
      </w:r>
      <w:r>
        <w:rPr>
          <w:rFonts w:ascii="Calibri" w:hAnsi="Calibri"/>
          <w:sz w:val="22"/>
          <w:szCs w:val="22"/>
          <w:lang w:val="de-DE"/>
        </w:rPr>
        <w:t>arkus Gerke</w:t>
      </w:r>
    </w:p>
    <w:p w:rsidR="005B64BB" w:rsidRDefault="005B64BB" w:rsidP="005B64BB">
      <w:pPr>
        <w:spacing w:before="120"/>
        <w:rPr>
          <w:rFonts w:asciiTheme="minorHAnsi" w:hAnsiTheme="minorHAnsi"/>
          <w:bCs/>
          <w:sz w:val="22"/>
          <w:szCs w:val="22"/>
        </w:rPr>
      </w:pPr>
      <w:r w:rsidRPr="005B64BB">
        <w:rPr>
          <w:rFonts w:asciiTheme="minorHAnsi" w:hAnsiTheme="minorHAnsi"/>
          <w:b/>
          <w:bCs/>
          <w:sz w:val="22"/>
          <w:szCs w:val="22"/>
        </w:rPr>
        <w:t>Presenter</w:t>
      </w:r>
      <w:r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5B64BB">
        <w:rPr>
          <w:rFonts w:asciiTheme="minorHAnsi" w:hAnsiTheme="minorHAnsi"/>
          <w:bCs/>
          <w:sz w:val="22"/>
          <w:szCs w:val="22"/>
        </w:rPr>
        <w:t>Norman Kerle</w:t>
      </w:r>
    </w:p>
    <w:p w:rsidR="005B64BB" w:rsidRDefault="005B64BB" w:rsidP="005B64BB">
      <w:pPr>
        <w:spacing w:before="120"/>
        <w:rPr>
          <w:rFonts w:asciiTheme="minorHAnsi" w:hAnsiTheme="minorHAnsi"/>
          <w:bCs/>
          <w:sz w:val="22"/>
          <w:szCs w:val="22"/>
        </w:rPr>
      </w:pPr>
      <w:r w:rsidRPr="005B64BB">
        <w:rPr>
          <w:rFonts w:asciiTheme="minorHAnsi" w:hAnsiTheme="minorHAnsi"/>
          <w:b/>
          <w:bCs/>
          <w:sz w:val="22"/>
          <w:szCs w:val="22"/>
        </w:rPr>
        <w:t>Mailing address:</w:t>
      </w:r>
      <w:r w:rsidRPr="005B64BB">
        <w:rPr>
          <w:rFonts w:asciiTheme="minorHAnsi" w:hAnsiTheme="minorHAnsi"/>
          <w:bCs/>
          <w:sz w:val="22"/>
          <w:szCs w:val="22"/>
        </w:rPr>
        <w:t xml:space="preserve"> </w:t>
      </w:r>
      <w:r w:rsidRPr="005B64BB">
        <w:rPr>
          <w:rFonts w:asciiTheme="minorHAnsi" w:hAnsiTheme="minorHAnsi"/>
          <w:sz w:val="22"/>
          <w:szCs w:val="22"/>
        </w:rPr>
        <w:t>Faculty of Geo-Information Scienc</w:t>
      </w:r>
      <w:r>
        <w:rPr>
          <w:rFonts w:asciiTheme="minorHAnsi" w:hAnsiTheme="minorHAnsi"/>
          <w:sz w:val="22"/>
          <w:szCs w:val="22"/>
        </w:rPr>
        <w:t xml:space="preserve">e and Earth Observation (ITC), </w:t>
      </w:r>
      <w:r w:rsidRPr="005B64BB">
        <w:rPr>
          <w:rFonts w:asciiTheme="minorHAnsi" w:hAnsiTheme="minorHAnsi"/>
          <w:sz w:val="22"/>
          <w:szCs w:val="22"/>
        </w:rPr>
        <w:t xml:space="preserve">University of </w:t>
      </w:r>
      <w:proofErr w:type="spellStart"/>
      <w:r w:rsidRPr="005B64BB">
        <w:rPr>
          <w:rFonts w:asciiTheme="minorHAnsi" w:hAnsiTheme="minorHAnsi"/>
          <w:sz w:val="22"/>
          <w:szCs w:val="22"/>
        </w:rPr>
        <w:t>Twente</w:t>
      </w:r>
      <w:proofErr w:type="spellEnd"/>
      <w:r w:rsidRPr="005B64BB">
        <w:rPr>
          <w:rFonts w:asciiTheme="minorHAnsi" w:hAnsiTheme="minorHAnsi"/>
          <w:sz w:val="22"/>
          <w:szCs w:val="22"/>
        </w:rPr>
        <w:t>, The Netherlands</w:t>
      </w:r>
      <w:r w:rsidRPr="005B64BB">
        <w:rPr>
          <w:rFonts w:asciiTheme="minorHAnsi" w:hAnsiTheme="minorHAnsi"/>
          <w:bCs/>
          <w:sz w:val="22"/>
          <w:szCs w:val="22"/>
        </w:rPr>
        <w:t xml:space="preserve"> </w:t>
      </w:r>
    </w:p>
    <w:p w:rsidR="005B64BB" w:rsidRPr="005B64BB" w:rsidRDefault="005B64BB" w:rsidP="005B64BB">
      <w:pPr>
        <w:spacing w:before="120"/>
        <w:rPr>
          <w:rFonts w:asciiTheme="minorHAnsi" w:hAnsiTheme="minorHAnsi"/>
          <w:bCs/>
          <w:sz w:val="22"/>
          <w:szCs w:val="22"/>
        </w:rPr>
      </w:pPr>
      <w:r w:rsidRPr="005B64BB">
        <w:rPr>
          <w:rFonts w:asciiTheme="minorHAnsi" w:hAnsiTheme="minorHAnsi"/>
          <w:b/>
          <w:bCs/>
          <w:sz w:val="22"/>
          <w:szCs w:val="22"/>
        </w:rPr>
        <w:t>Phone, fax, and e-mail:</w:t>
      </w:r>
      <w:r w:rsidRPr="005B64BB">
        <w:rPr>
          <w:rFonts w:asciiTheme="minorHAnsi" w:hAnsiTheme="minorHAnsi"/>
          <w:bCs/>
          <w:sz w:val="22"/>
          <w:szCs w:val="22"/>
        </w:rPr>
        <w:t xml:space="preserve"> </w:t>
      </w:r>
      <w:r w:rsidRPr="005B64BB">
        <w:rPr>
          <w:rFonts w:asciiTheme="minorHAnsi" w:hAnsiTheme="minorHAnsi"/>
          <w:sz w:val="22"/>
          <w:szCs w:val="22"/>
        </w:rPr>
        <w:t>+31 53 4874476 (phone</w:t>
      </w:r>
      <w:r>
        <w:rPr>
          <w:rFonts w:asciiTheme="minorHAnsi" w:hAnsiTheme="minorHAnsi"/>
          <w:sz w:val="22"/>
          <w:szCs w:val="22"/>
        </w:rPr>
        <w:t xml:space="preserve"> Kerle</w:t>
      </w:r>
      <w:r w:rsidRPr="005B64BB">
        <w:rPr>
          <w:rFonts w:asciiTheme="minorHAnsi" w:hAnsiTheme="minorHAnsi"/>
          <w:sz w:val="22"/>
          <w:szCs w:val="22"/>
        </w:rPr>
        <w:t>),</w:t>
      </w:r>
      <w:r w:rsidRPr="005B64BB">
        <w:rPr>
          <w:rFonts w:asciiTheme="minorHAnsi" w:hAnsiTheme="minorHAnsi"/>
          <w:bCs/>
          <w:sz w:val="22"/>
          <w:szCs w:val="22"/>
        </w:rPr>
        <w:t xml:space="preserve"> </w:t>
      </w:r>
      <w:r w:rsidRPr="005B64BB">
        <w:rPr>
          <w:rFonts w:asciiTheme="minorHAnsi" w:hAnsiTheme="minorHAnsi"/>
          <w:sz w:val="22"/>
          <w:szCs w:val="22"/>
        </w:rPr>
        <w:t>+31 53 4874336 (Fax</w:t>
      </w:r>
      <w:r>
        <w:rPr>
          <w:rFonts w:asciiTheme="minorHAnsi" w:hAnsiTheme="minorHAnsi"/>
          <w:sz w:val="22"/>
          <w:szCs w:val="22"/>
        </w:rPr>
        <w:t xml:space="preserve"> Kerle</w:t>
      </w:r>
      <w:r w:rsidRPr="005B64BB">
        <w:rPr>
          <w:rFonts w:asciiTheme="minorHAnsi" w:hAnsiTheme="minorHAnsi"/>
          <w:sz w:val="22"/>
          <w:szCs w:val="22"/>
        </w:rPr>
        <w:t xml:space="preserve">), </w:t>
      </w:r>
      <w:hyperlink r:id="rId5" w:history="1">
        <w:r w:rsidRPr="005B64BB">
          <w:rPr>
            <w:rStyle w:val="Hyperlink"/>
            <w:rFonts w:asciiTheme="minorHAnsi" w:hAnsiTheme="minorHAnsi"/>
            <w:sz w:val="22"/>
            <w:szCs w:val="22"/>
          </w:rPr>
          <w:t>n.kerle@utwente.nl</w:t>
        </w:r>
      </w:hyperlink>
      <w:r>
        <w:rPr>
          <w:rStyle w:val="Hyperlink"/>
          <w:rFonts w:asciiTheme="minorHAnsi" w:hAnsiTheme="minorHAnsi"/>
          <w:sz w:val="22"/>
          <w:szCs w:val="22"/>
        </w:rPr>
        <w:t>, m.gerke@utwente.nl</w:t>
      </w:r>
      <w:r>
        <w:rPr>
          <w:rFonts w:ascii="Calibri" w:hAnsi="Calibri" w:cs="Consolas"/>
          <w:sz w:val="22"/>
          <w:szCs w:val="22"/>
          <w:shd w:val="clear" w:color="auto" w:fill="FFFFFF"/>
        </w:rPr>
        <w:t xml:space="preserve">, </w:t>
      </w:r>
      <w:hyperlink r:id="rId6" w:history="1">
        <w:r w:rsidRPr="005D1F72">
          <w:rPr>
            <w:rStyle w:val="Hyperlink"/>
            <w:rFonts w:ascii="Calibri" w:hAnsi="Calibri" w:cs="Consolas"/>
            <w:sz w:val="22"/>
            <w:szCs w:val="22"/>
            <w:shd w:val="clear" w:color="auto" w:fill="FFFFFF"/>
          </w:rPr>
          <w:t>jorfgal@gmail.com</w:t>
        </w:r>
      </w:hyperlink>
    </w:p>
    <w:p w:rsidR="005B64BB" w:rsidRPr="005B64BB" w:rsidRDefault="005B64BB" w:rsidP="005B64BB">
      <w:pPr>
        <w:spacing w:before="1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Preference: </w:t>
      </w:r>
      <w:r w:rsidRPr="005B64BB">
        <w:rPr>
          <w:rFonts w:asciiTheme="minorHAnsi" w:hAnsiTheme="minorHAnsi"/>
          <w:bCs/>
          <w:sz w:val="22"/>
          <w:szCs w:val="22"/>
        </w:rPr>
        <w:t>oral</w:t>
      </w:r>
    </w:p>
    <w:p w:rsidR="005B64BB" w:rsidRDefault="005B64BB" w:rsidP="005B64BB">
      <w:pPr>
        <w:jc w:val="center"/>
        <w:rPr>
          <w:rFonts w:ascii="Calibri" w:hAnsi="Calibri"/>
          <w:sz w:val="22"/>
          <w:szCs w:val="22"/>
        </w:rPr>
      </w:pPr>
    </w:p>
    <w:p w:rsidR="005B64BB" w:rsidRPr="005B64BB" w:rsidRDefault="005B64BB" w:rsidP="005B64BB">
      <w:pPr>
        <w:rPr>
          <w:rFonts w:ascii="Calibri" w:hAnsi="Calibri"/>
          <w:sz w:val="22"/>
          <w:szCs w:val="22"/>
        </w:rPr>
      </w:pPr>
      <w:r w:rsidRPr="005B64BB">
        <w:rPr>
          <w:rFonts w:ascii="Calibri" w:hAnsi="Calibri"/>
          <w:b/>
          <w:sz w:val="22"/>
          <w:szCs w:val="22"/>
        </w:rPr>
        <w:t>Keywords:</w:t>
      </w:r>
      <w:r w:rsidRPr="005B64BB">
        <w:rPr>
          <w:rFonts w:ascii="Calibri" w:hAnsi="Calibri"/>
          <w:sz w:val="22"/>
          <w:szCs w:val="22"/>
        </w:rPr>
        <w:t xml:space="preserve"> damage assessment, oblique, UAV, O</w:t>
      </w:r>
      <w:r>
        <w:rPr>
          <w:rFonts w:ascii="Calibri" w:hAnsi="Calibri"/>
          <w:sz w:val="22"/>
          <w:szCs w:val="22"/>
        </w:rPr>
        <w:t>BIA, OOA, semantics</w:t>
      </w:r>
    </w:p>
    <w:p w:rsidR="005B64BB" w:rsidRDefault="005B64BB" w:rsidP="005B64BB">
      <w:pPr>
        <w:jc w:val="both"/>
        <w:rPr>
          <w:rFonts w:ascii="Calibri" w:hAnsi="Calibri"/>
          <w:sz w:val="22"/>
          <w:szCs w:val="22"/>
        </w:rPr>
      </w:pPr>
    </w:p>
    <w:p w:rsidR="005B64BB" w:rsidRPr="0087341E" w:rsidRDefault="005B64BB" w:rsidP="0087341E">
      <w:pPr>
        <w:jc w:val="both"/>
        <w:rPr>
          <w:rFonts w:ascii="Calibri" w:hAnsi="Calibri"/>
          <w:sz w:val="22"/>
          <w:szCs w:val="22"/>
        </w:rPr>
      </w:pPr>
      <w:r w:rsidRPr="005B64BB">
        <w:rPr>
          <w:rFonts w:ascii="Calibri" w:hAnsi="Calibri"/>
          <w:b/>
          <w:sz w:val="22"/>
          <w:szCs w:val="22"/>
        </w:rPr>
        <w:t>Abstract:</w:t>
      </w:r>
      <w:r w:rsidRPr="005B64BB">
        <w:rPr>
          <w:rFonts w:ascii="Calibri" w:hAnsi="Calibri"/>
          <w:sz w:val="22"/>
          <w:szCs w:val="22"/>
        </w:rPr>
        <w:t xml:space="preserve"> Structural damage assessment is a priority following disaster events but, especially in complex urban settings, remains a significant challenge. Many studies have explored the potential of </w:t>
      </w:r>
      <w:r w:rsidR="0087341E">
        <w:rPr>
          <w:rFonts w:ascii="Calibri" w:hAnsi="Calibri"/>
          <w:sz w:val="22"/>
          <w:szCs w:val="22"/>
        </w:rPr>
        <w:t xml:space="preserve">virtually every type of </w:t>
      </w:r>
      <w:r w:rsidRPr="005B64BB">
        <w:rPr>
          <w:rFonts w:ascii="Calibri" w:hAnsi="Calibri"/>
          <w:sz w:val="22"/>
          <w:szCs w:val="22"/>
        </w:rPr>
        <w:t>remote sensing data, but in particular vertical data have been found to have substantial limitations</w:t>
      </w:r>
      <w:r w:rsidR="0087341E">
        <w:rPr>
          <w:rFonts w:ascii="Calibri" w:hAnsi="Calibri"/>
          <w:sz w:val="22"/>
          <w:szCs w:val="22"/>
        </w:rPr>
        <w:t>, as damage information is largely restricted to roofs and proxies such as blow-out debris near buildings that may signal extensive damage even in case of an intact roof</w:t>
      </w:r>
      <w:r w:rsidRPr="005B64BB">
        <w:rPr>
          <w:rFonts w:ascii="Calibri" w:hAnsi="Calibri"/>
          <w:sz w:val="22"/>
          <w:szCs w:val="22"/>
        </w:rPr>
        <w:t>. Oblique imagery has been identified as a more useful data source that pro</w:t>
      </w:r>
      <w:bookmarkStart w:id="0" w:name="_GoBack"/>
      <w:bookmarkEnd w:id="0"/>
      <w:r w:rsidRPr="005B64BB">
        <w:rPr>
          <w:rFonts w:ascii="Calibri" w:hAnsi="Calibri"/>
          <w:sz w:val="22"/>
          <w:szCs w:val="22"/>
        </w:rPr>
        <w:t xml:space="preserve">vides multi-perspective information, overcoming the </w:t>
      </w:r>
      <w:r w:rsidR="0087341E">
        <w:rPr>
          <w:rFonts w:ascii="Calibri" w:hAnsi="Calibri"/>
          <w:sz w:val="22"/>
          <w:szCs w:val="22"/>
        </w:rPr>
        <w:t>perspective</w:t>
      </w:r>
      <w:r w:rsidRPr="005B64BB">
        <w:rPr>
          <w:rFonts w:ascii="Calibri" w:hAnsi="Calibri"/>
          <w:sz w:val="22"/>
          <w:szCs w:val="22"/>
        </w:rPr>
        <w:t xml:space="preserve"> constraints of vertical imagery. This paper addresses damage assessment based on multi-perspective, overlapping, oblique images obtained with unmanned aerial vehicles (UAV). 3D point-cloud assessment and object-</w:t>
      </w:r>
      <w:r w:rsidR="0087341E">
        <w:rPr>
          <w:rFonts w:ascii="Calibri" w:hAnsi="Calibri"/>
          <w:sz w:val="22"/>
          <w:szCs w:val="22"/>
        </w:rPr>
        <w:t>based image</w:t>
      </w:r>
      <w:r w:rsidRPr="005B64BB">
        <w:rPr>
          <w:rFonts w:ascii="Calibri" w:hAnsi="Calibri"/>
          <w:sz w:val="22"/>
          <w:szCs w:val="22"/>
        </w:rPr>
        <w:t xml:space="preserve"> analysis (</w:t>
      </w:r>
      <w:r w:rsidR="0087341E">
        <w:rPr>
          <w:rFonts w:ascii="Calibri" w:hAnsi="Calibri"/>
          <w:sz w:val="22"/>
          <w:szCs w:val="22"/>
        </w:rPr>
        <w:t>OBIA, also referred to as object-oriented analysis, OOA</w:t>
      </w:r>
      <w:r w:rsidRPr="005B64BB">
        <w:rPr>
          <w:rFonts w:ascii="Calibri" w:hAnsi="Calibri"/>
          <w:sz w:val="22"/>
          <w:szCs w:val="22"/>
        </w:rPr>
        <w:t xml:space="preserve">) are used to extract damage indicators from both façades and roofs. The research focuses on creating a methodology that supports the ambiguous classification </w:t>
      </w:r>
      <w:r w:rsidR="0087341E">
        <w:rPr>
          <w:rFonts w:ascii="Calibri" w:hAnsi="Calibri"/>
          <w:sz w:val="22"/>
          <w:szCs w:val="22"/>
        </w:rPr>
        <w:t>that characterize especially the</w:t>
      </w:r>
      <w:r w:rsidRPr="005B64BB">
        <w:rPr>
          <w:rFonts w:ascii="Calibri" w:hAnsi="Calibri"/>
          <w:sz w:val="22"/>
          <w:szCs w:val="22"/>
        </w:rPr>
        <w:t xml:space="preserve"> intermediate damage levels, aiming at producing more reliable per-building damage scores. Its idea is to provide a tool that determines the comparatively clear damage cases (very heavy damage and complete destruction), and for the intermediate and lower cases creates a virtual model of the building with the option for an analysis to switch on additional damage layers to aid in the damage scoring. The results suggest that the developed O</w:t>
      </w:r>
      <w:r w:rsidR="0087341E">
        <w:rPr>
          <w:rFonts w:ascii="Calibri" w:hAnsi="Calibri"/>
          <w:sz w:val="22"/>
          <w:szCs w:val="22"/>
        </w:rPr>
        <w:t>BIA</w:t>
      </w:r>
      <w:r w:rsidRPr="005B64BB">
        <w:rPr>
          <w:rFonts w:ascii="Calibri" w:hAnsi="Calibri"/>
          <w:sz w:val="22"/>
          <w:szCs w:val="22"/>
        </w:rPr>
        <w:t xml:space="preserve"> </w:t>
      </w:r>
      <w:proofErr w:type="spellStart"/>
      <w:r w:rsidRPr="005B64BB">
        <w:rPr>
          <w:rFonts w:ascii="Calibri" w:hAnsi="Calibri"/>
          <w:sz w:val="22"/>
          <w:szCs w:val="22"/>
        </w:rPr>
        <w:t>rulesets</w:t>
      </w:r>
      <w:proofErr w:type="spellEnd"/>
      <w:r w:rsidRPr="005B64BB">
        <w:rPr>
          <w:rFonts w:ascii="Calibri" w:hAnsi="Calibri"/>
          <w:sz w:val="22"/>
          <w:szCs w:val="22"/>
        </w:rPr>
        <w:t xml:space="preserve"> are capable of extracting all relevant damage features, and are able to cope with different types of façade and architectural scenes. This paper demonstrates that the use of </w:t>
      </w:r>
      <w:r w:rsidR="0087341E">
        <w:rPr>
          <w:rFonts w:ascii="Calibri" w:hAnsi="Calibri"/>
          <w:sz w:val="22"/>
          <w:szCs w:val="22"/>
        </w:rPr>
        <w:t xml:space="preserve">OBIA </w:t>
      </w:r>
      <w:r w:rsidRPr="005B64BB">
        <w:rPr>
          <w:rFonts w:ascii="Calibri" w:hAnsi="Calibri"/>
          <w:sz w:val="22"/>
          <w:szCs w:val="22"/>
        </w:rPr>
        <w:t>to extract damage information from the buildings leads to a more comprehensive and less subjective building damage assessment that is interesting for the stakeholders in disaster response.</w:t>
      </w:r>
    </w:p>
    <w:sectPr w:rsidR="005B64BB" w:rsidRPr="008734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32"/>
    <w:rsid w:val="000C7F99"/>
    <w:rsid w:val="001D31A8"/>
    <w:rsid w:val="001E1003"/>
    <w:rsid w:val="001F64D4"/>
    <w:rsid w:val="002321F6"/>
    <w:rsid w:val="00302179"/>
    <w:rsid w:val="00320B53"/>
    <w:rsid w:val="003707A8"/>
    <w:rsid w:val="004E151D"/>
    <w:rsid w:val="005B64BB"/>
    <w:rsid w:val="00724F22"/>
    <w:rsid w:val="007563E3"/>
    <w:rsid w:val="00837E77"/>
    <w:rsid w:val="0087341E"/>
    <w:rsid w:val="009D133B"/>
    <w:rsid w:val="009D4C2F"/>
    <w:rsid w:val="00AC29D4"/>
    <w:rsid w:val="00C67332"/>
    <w:rsid w:val="00C76DCE"/>
    <w:rsid w:val="00CA14BA"/>
    <w:rsid w:val="00CC7472"/>
    <w:rsid w:val="00DB1856"/>
    <w:rsid w:val="00F7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rfgal@gmail.com" TargetMode="External"/><Relationship Id="rId5" Type="http://schemas.openxmlformats.org/officeDocument/2006/relationships/hyperlink" Target="mailto:n.kerle@utwent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Kerle, N. (ITC)</dc:creator>
  <cp:lastModifiedBy>Kerle, N. (ITC)</cp:lastModifiedBy>
  <cp:revision>8</cp:revision>
  <dcterms:created xsi:type="dcterms:W3CDTF">2014-05-22T07:20:00Z</dcterms:created>
  <dcterms:modified xsi:type="dcterms:W3CDTF">2014-05-31T19:42:00Z</dcterms:modified>
</cp:coreProperties>
</file>