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425" w:rsidRPr="00A33425" w:rsidRDefault="00E62D24" w:rsidP="00A33425">
      <w:pPr>
        <w:widowControl w:val="0"/>
        <w:tabs>
          <w:tab w:val="clear" w:pos="1134"/>
        </w:tabs>
        <w:suppressAutoHyphens w:val="0"/>
        <w:autoSpaceDE w:val="0"/>
        <w:autoSpaceDN w:val="0"/>
        <w:spacing w:line="240" w:lineRule="atLeast"/>
        <w:jc w:val="center"/>
        <w:rPr>
          <w:rFonts w:eastAsia="新細明體"/>
          <w:b/>
          <w:bCs/>
          <w:color w:val="000000"/>
          <w:sz w:val="28"/>
          <w:lang w:val="en-US" w:eastAsia="zh-TW"/>
        </w:rPr>
      </w:pPr>
      <w:bookmarkStart w:id="0" w:name="_GoBack"/>
      <w:r w:rsidRPr="00E62D24">
        <w:rPr>
          <w:rFonts w:eastAsia="新細明體"/>
          <w:b/>
          <w:bCs/>
          <w:color w:val="000000"/>
          <w:sz w:val="28"/>
          <w:lang w:val="en-US" w:eastAsia="zh-TW"/>
        </w:rPr>
        <w:t xml:space="preserve">A </w:t>
      </w:r>
      <w:r>
        <w:rPr>
          <w:rFonts w:eastAsia="新細明體" w:hint="eastAsia"/>
          <w:b/>
          <w:bCs/>
          <w:color w:val="000000"/>
          <w:sz w:val="28"/>
          <w:lang w:val="en-US" w:eastAsia="zh-TW"/>
        </w:rPr>
        <w:t>NOVEL GCP MATCHING MODEL</w:t>
      </w:r>
      <w:r w:rsidR="001613CB">
        <w:rPr>
          <w:rFonts w:eastAsia="新細明體" w:hint="eastAsia"/>
          <w:b/>
          <w:bCs/>
          <w:color w:val="000000"/>
          <w:sz w:val="28"/>
          <w:lang w:val="en-US" w:eastAsia="zh-TW"/>
        </w:rPr>
        <w:t xml:space="preserve"> FOR</w:t>
      </w:r>
      <w:r w:rsidR="001613CB">
        <w:rPr>
          <w:rFonts w:eastAsia="新細明體"/>
          <w:b/>
          <w:bCs/>
          <w:color w:val="000000"/>
          <w:sz w:val="28"/>
          <w:lang w:val="en-US" w:eastAsia="zh-TW"/>
        </w:rPr>
        <w:t xml:space="preserve"> </w:t>
      </w:r>
      <w:r w:rsidR="001613CB">
        <w:rPr>
          <w:rFonts w:eastAsia="新細明體" w:hint="eastAsia"/>
          <w:b/>
          <w:bCs/>
          <w:color w:val="000000"/>
          <w:sz w:val="28"/>
          <w:lang w:val="en-US" w:eastAsia="zh-TW"/>
        </w:rPr>
        <w:t>IMAGE</w:t>
      </w:r>
      <w:r w:rsidR="001613CB" w:rsidRPr="001613CB">
        <w:rPr>
          <w:rFonts w:eastAsia="新細明體"/>
          <w:b/>
          <w:bCs/>
          <w:color w:val="000000"/>
          <w:sz w:val="28"/>
          <w:lang w:val="en-US" w:eastAsia="zh-TW"/>
        </w:rPr>
        <w:t xml:space="preserve"> </w:t>
      </w:r>
      <w:r w:rsidR="001613CB">
        <w:rPr>
          <w:rFonts w:eastAsia="新細明體" w:hint="eastAsia"/>
          <w:b/>
          <w:bCs/>
          <w:color w:val="000000"/>
          <w:sz w:val="28"/>
          <w:lang w:val="en-US" w:eastAsia="zh-TW"/>
        </w:rPr>
        <w:t>GEOMETRIC CORRECTION BY BIOLOGICAL SEQUENCE ALGORITHMS</w:t>
      </w:r>
    </w:p>
    <w:bookmarkEnd w:id="0"/>
    <w:p w:rsidR="00A33425" w:rsidRPr="00A33425" w:rsidRDefault="00A33425" w:rsidP="00A33425">
      <w:pPr>
        <w:widowControl w:val="0"/>
        <w:tabs>
          <w:tab w:val="clear" w:pos="1134"/>
        </w:tabs>
        <w:suppressAutoHyphens w:val="0"/>
        <w:autoSpaceDE w:val="0"/>
        <w:autoSpaceDN w:val="0"/>
        <w:spacing w:line="240" w:lineRule="atLeast"/>
        <w:jc w:val="center"/>
        <w:rPr>
          <w:rFonts w:eastAsia="新細明體"/>
          <w:b/>
          <w:bCs/>
          <w:color w:val="000000"/>
          <w:lang w:val="en-US" w:eastAsia="zh-TW"/>
        </w:rPr>
      </w:pPr>
    </w:p>
    <w:p w:rsidR="00A33425" w:rsidRPr="00A33425" w:rsidRDefault="00A33425" w:rsidP="00A33425">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r>
        <w:rPr>
          <w:rFonts w:eastAsia="新細明體"/>
          <w:color w:val="000000"/>
          <w:sz w:val="24"/>
          <w:lang w:val="en-US" w:eastAsia="zh-TW"/>
        </w:rPr>
        <w:t>Tsu-Chiang L</w:t>
      </w:r>
      <w:r>
        <w:rPr>
          <w:rFonts w:eastAsia="新細明體" w:hint="eastAsia"/>
          <w:color w:val="000000"/>
          <w:sz w:val="24"/>
          <w:lang w:val="en-US" w:eastAsia="zh-TW"/>
        </w:rPr>
        <w:t>EI</w:t>
      </w:r>
    </w:p>
    <w:p w:rsidR="00A33425" w:rsidRPr="00A33425" w:rsidRDefault="00A33425" w:rsidP="00A33425">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r w:rsidRPr="00A33425">
        <w:rPr>
          <w:rFonts w:eastAsia="新細明體"/>
          <w:color w:val="000000"/>
          <w:sz w:val="24"/>
          <w:lang w:val="en-US" w:eastAsia="zh-TW"/>
        </w:rPr>
        <w:t>Associate</w:t>
      </w:r>
      <w:r w:rsidRPr="00A33425">
        <w:rPr>
          <w:rFonts w:eastAsia="新細明體" w:hint="eastAsia"/>
          <w:color w:val="000000"/>
          <w:sz w:val="24"/>
          <w:lang w:val="en-US" w:eastAsia="zh-TW"/>
        </w:rPr>
        <w:t xml:space="preserve"> Professor</w:t>
      </w:r>
      <w:r w:rsidRPr="00A33425">
        <w:rPr>
          <w:rFonts w:eastAsia="平成明朝"/>
          <w:color w:val="000000"/>
          <w:sz w:val="24"/>
          <w:lang w:val="en-US" w:eastAsia="ja-JP"/>
        </w:rPr>
        <w:t>, Department of Urban</w:t>
      </w:r>
      <w:r w:rsidRPr="00A33425">
        <w:rPr>
          <w:rFonts w:eastAsia="新細明體" w:hint="eastAsia"/>
          <w:color w:val="000000"/>
          <w:sz w:val="24"/>
          <w:lang w:val="en-US" w:eastAsia="zh-TW"/>
        </w:rPr>
        <w:t xml:space="preserve"> </w:t>
      </w:r>
      <w:r w:rsidRPr="00A33425">
        <w:rPr>
          <w:rFonts w:eastAsia="平成明朝"/>
          <w:color w:val="000000"/>
          <w:sz w:val="24"/>
          <w:lang w:val="en-US" w:eastAsia="ja-JP"/>
        </w:rPr>
        <w:t>Planning and Spatial Information, Feng-Chia University</w:t>
      </w:r>
    </w:p>
    <w:p w:rsidR="00A33425" w:rsidRPr="00A33425" w:rsidRDefault="00A33425" w:rsidP="00A33425">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r w:rsidRPr="00A33425">
        <w:rPr>
          <w:rFonts w:eastAsia="新細明體"/>
          <w:color w:val="000000"/>
          <w:sz w:val="24"/>
          <w:lang w:val="en-US" w:eastAsia="zh-TW"/>
        </w:rPr>
        <w:t>No. 100, Wenhwa Rd., Seatwen, Taichung, 40724 Taiwan (R.O.C.)</w:t>
      </w:r>
      <w:r w:rsidRPr="00A33425">
        <w:rPr>
          <w:rFonts w:eastAsia="新細明體" w:hint="eastAsia"/>
          <w:color w:val="000000"/>
          <w:sz w:val="24"/>
          <w:lang w:val="en-US" w:eastAsia="zh-TW"/>
        </w:rPr>
        <w:t>/</w:t>
      </w:r>
      <w:r w:rsidRPr="00A33425">
        <w:rPr>
          <w:rFonts w:eastAsia="新細明體"/>
          <w:color w:val="000000"/>
          <w:sz w:val="24"/>
          <w:lang w:val="en-US" w:eastAsia="zh-TW"/>
        </w:rPr>
        <w:t>+886-4-24517250#335</w:t>
      </w:r>
      <w:r>
        <w:rPr>
          <w:rFonts w:eastAsia="新細明體" w:hint="eastAsia"/>
          <w:color w:val="000000"/>
          <w:sz w:val="24"/>
          <w:lang w:val="en-US" w:eastAsia="zh-TW"/>
        </w:rPr>
        <w:t>7</w:t>
      </w:r>
      <w:r w:rsidRPr="00A33425">
        <w:rPr>
          <w:rFonts w:eastAsia="新細明體" w:hint="eastAsia"/>
          <w:color w:val="000000"/>
          <w:sz w:val="24"/>
          <w:lang w:val="en-US" w:eastAsia="zh-TW"/>
        </w:rPr>
        <w:t>/</w:t>
      </w:r>
      <w:r>
        <w:rPr>
          <w:rFonts w:eastAsia="新細明體" w:hint="eastAsia"/>
          <w:color w:val="000000"/>
          <w:sz w:val="24"/>
          <w:lang w:val="en-US" w:eastAsia="zh-TW"/>
        </w:rPr>
        <w:t>tclei</w:t>
      </w:r>
      <w:r w:rsidRPr="00A33425">
        <w:rPr>
          <w:rFonts w:eastAsia="新細明體" w:hint="eastAsia"/>
          <w:color w:val="000000"/>
          <w:sz w:val="24"/>
          <w:lang w:val="en-US" w:eastAsia="zh-TW"/>
        </w:rPr>
        <w:t>@fcu.edu.tw</w:t>
      </w:r>
    </w:p>
    <w:p w:rsidR="001613CB" w:rsidRPr="00A33425" w:rsidRDefault="001613CB" w:rsidP="00E62D24">
      <w:pPr>
        <w:widowControl w:val="0"/>
        <w:tabs>
          <w:tab w:val="clear" w:pos="1134"/>
        </w:tabs>
        <w:suppressAutoHyphens w:val="0"/>
        <w:autoSpaceDE w:val="0"/>
        <w:autoSpaceDN w:val="0"/>
        <w:spacing w:line="240" w:lineRule="atLeast"/>
        <w:rPr>
          <w:rFonts w:eastAsia="新細明體"/>
          <w:color w:val="000000"/>
          <w:sz w:val="24"/>
          <w:lang w:val="en-US" w:eastAsia="zh-TW"/>
        </w:rPr>
      </w:pPr>
    </w:p>
    <w:p w:rsidR="00A33425" w:rsidRPr="00A33425" w:rsidRDefault="00A33425" w:rsidP="00A33425">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r w:rsidRPr="00A33425">
        <w:rPr>
          <w:rFonts w:eastAsia="新細明體"/>
          <w:color w:val="000000"/>
          <w:sz w:val="24"/>
          <w:lang w:val="en-US" w:eastAsia="zh-TW"/>
        </w:rPr>
        <w:t>Yi-Min H</w:t>
      </w:r>
      <w:r>
        <w:rPr>
          <w:rFonts w:eastAsia="新細明體" w:hint="eastAsia"/>
          <w:color w:val="000000"/>
          <w:sz w:val="24"/>
          <w:lang w:val="en-US" w:eastAsia="zh-TW"/>
        </w:rPr>
        <w:t>UANG</w:t>
      </w:r>
    </w:p>
    <w:p w:rsidR="00A33425" w:rsidRPr="00A33425" w:rsidRDefault="00FF4426" w:rsidP="00A33425">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r>
        <w:rPr>
          <w:rFonts w:eastAsia="新細明體"/>
          <w:color w:val="000000"/>
          <w:sz w:val="24"/>
          <w:lang w:val="en-US" w:eastAsia="zh-TW"/>
        </w:rPr>
        <w:t>A</w:t>
      </w:r>
      <w:r>
        <w:rPr>
          <w:rFonts w:eastAsia="新細明體" w:hint="eastAsia"/>
          <w:color w:val="000000"/>
          <w:sz w:val="24"/>
          <w:lang w:val="en-US" w:eastAsia="zh-TW"/>
        </w:rPr>
        <w:t>ssisstant</w:t>
      </w:r>
      <w:r w:rsidR="00A33425" w:rsidRPr="00A33425">
        <w:rPr>
          <w:rFonts w:eastAsia="新細明體" w:hint="eastAsia"/>
          <w:color w:val="000000"/>
          <w:sz w:val="24"/>
          <w:lang w:val="en-US" w:eastAsia="zh-TW"/>
        </w:rPr>
        <w:t xml:space="preserve"> Professor, </w:t>
      </w:r>
      <w:r w:rsidR="00A33425">
        <w:rPr>
          <w:rFonts w:eastAsia="新細明體" w:hint="eastAsia"/>
          <w:color w:val="000000"/>
          <w:sz w:val="24"/>
          <w:lang w:val="en-US" w:eastAsia="zh-TW"/>
        </w:rPr>
        <w:t>GIS research Center</w:t>
      </w:r>
      <w:r w:rsidR="00A33425" w:rsidRPr="00A33425">
        <w:rPr>
          <w:rFonts w:eastAsia="新細明體"/>
          <w:color w:val="000000"/>
          <w:sz w:val="24"/>
          <w:lang w:val="en-US" w:eastAsia="zh-TW"/>
        </w:rPr>
        <w:t>, Feng-Chia University</w:t>
      </w:r>
    </w:p>
    <w:p w:rsidR="00A33425" w:rsidRDefault="00A33425" w:rsidP="00A33425">
      <w:pPr>
        <w:widowControl w:val="0"/>
        <w:tabs>
          <w:tab w:val="clear" w:pos="1134"/>
        </w:tabs>
        <w:suppressAutoHyphens w:val="0"/>
        <w:autoSpaceDE w:val="0"/>
        <w:autoSpaceDN w:val="0"/>
        <w:spacing w:line="240" w:lineRule="atLeast"/>
        <w:jc w:val="center"/>
        <w:rPr>
          <w:rFonts w:eastAsia="新細明體" w:hint="eastAsia"/>
          <w:color w:val="000000"/>
          <w:sz w:val="24"/>
          <w:lang w:val="en-US" w:eastAsia="zh-TW"/>
        </w:rPr>
      </w:pPr>
      <w:r w:rsidRPr="00A33425">
        <w:rPr>
          <w:rFonts w:eastAsia="新細明體"/>
          <w:color w:val="000000"/>
          <w:sz w:val="24"/>
          <w:lang w:val="en-US" w:eastAsia="zh-TW"/>
        </w:rPr>
        <w:t>No. 100, Wenhwa Rd., Seatwen, Taichung, 40724 Taiwan (R.O.C.)/+886-4-24517250#3357/</w:t>
      </w:r>
      <w:r w:rsidR="00AB6FDB">
        <w:rPr>
          <w:rFonts w:eastAsia="新細明體" w:hint="eastAsia"/>
          <w:color w:val="000000"/>
          <w:sz w:val="24"/>
          <w:lang w:val="en-US" w:eastAsia="zh-TW"/>
        </w:rPr>
        <w:t>ymhuang</w:t>
      </w:r>
      <w:r w:rsidR="00AB6FDB" w:rsidRPr="00A33425">
        <w:rPr>
          <w:rFonts w:eastAsia="新細明體"/>
          <w:color w:val="000000"/>
          <w:sz w:val="24"/>
          <w:lang w:val="en-US" w:eastAsia="zh-TW"/>
        </w:rPr>
        <w:t xml:space="preserve"> </w:t>
      </w:r>
      <w:r w:rsidRPr="00A33425">
        <w:rPr>
          <w:rFonts w:eastAsia="新細明體"/>
          <w:color w:val="000000"/>
          <w:sz w:val="24"/>
          <w:lang w:val="en-US" w:eastAsia="zh-TW"/>
        </w:rPr>
        <w:t>@fcu.edu.tw</w:t>
      </w:r>
    </w:p>
    <w:p w:rsidR="00410A26" w:rsidRPr="00A33425" w:rsidRDefault="00410A26" w:rsidP="00A33425">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p>
    <w:p w:rsidR="00410A26" w:rsidRPr="00A33425" w:rsidRDefault="00410A26" w:rsidP="00410A26">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r>
        <w:rPr>
          <w:rFonts w:eastAsia="新細明體"/>
          <w:color w:val="000000"/>
          <w:sz w:val="24"/>
          <w:lang w:val="en-US" w:eastAsia="zh-TW"/>
        </w:rPr>
        <w:t>Shih-Chieh W</w:t>
      </w:r>
      <w:r>
        <w:rPr>
          <w:rFonts w:eastAsia="新細明體" w:hint="eastAsia"/>
          <w:color w:val="000000"/>
          <w:sz w:val="24"/>
          <w:lang w:val="en-US" w:eastAsia="zh-TW"/>
        </w:rPr>
        <w:t>U</w:t>
      </w:r>
    </w:p>
    <w:p w:rsidR="00410A26" w:rsidRPr="00410A26" w:rsidRDefault="00410A26" w:rsidP="00410A26">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r>
        <w:rPr>
          <w:rFonts w:eastAsia="新細明體" w:hint="eastAsia"/>
          <w:color w:val="000000"/>
          <w:sz w:val="24"/>
          <w:lang w:val="en-US" w:eastAsia="zh-TW"/>
        </w:rPr>
        <w:t>PhD Student</w:t>
      </w:r>
      <w:r w:rsidRPr="00410A26">
        <w:rPr>
          <w:rFonts w:eastAsia="新細明體"/>
          <w:color w:val="000000"/>
          <w:sz w:val="24"/>
          <w:lang w:val="en-US" w:eastAsia="zh-TW"/>
        </w:rPr>
        <w:t xml:space="preserve">, Program of </w:t>
      </w:r>
      <w:r>
        <w:rPr>
          <w:rFonts w:eastAsia="新細明體"/>
          <w:color w:val="000000"/>
          <w:sz w:val="24"/>
          <w:lang w:val="en-US" w:eastAsia="zh-TW"/>
        </w:rPr>
        <w:t>Civil and Hydraulic Engineering</w:t>
      </w:r>
      <w:r w:rsidRPr="00410A26">
        <w:rPr>
          <w:rFonts w:eastAsia="新細明體"/>
          <w:color w:val="000000"/>
          <w:sz w:val="24"/>
          <w:lang w:val="en-US" w:eastAsia="zh-TW"/>
        </w:rPr>
        <w:t>, Feng-Chia University</w:t>
      </w:r>
    </w:p>
    <w:p w:rsidR="00410A26" w:rsidRDefault="00410A26" w:rsidP="00410A26">
      <w:pPr>
        <w:widowControl w:val="0"/>
        <w:tabs>
          <w:tab w:val="clear" w:pos="1134"/>
        </w:tabs>
        <w:suppressAutoHyphens w:val="0"/>
        <w:autoSpaceDE w:val="0"/>
        <w:autoSpaceDN w:val="0"/>
        <w:spacing w:line="240" w:lineRule="atLeast"/>
        <w:jc w:val="center"/>
        <w:rPr>
          <w:rFonts w:eastAsia="新細明體" w:hint="eastAsia"/>
          <w:color w:val="000000"/>
          <w:sz w:val="24"/>
          <w:lang w:val="en-US" w:eastAsia="zh-TW"/>
        </w:rPr>
      </w:pPr>
      <w:r w:rsidRPr="00410A26">
        <w:rPr>
          <w:rFonts w:eastAsia="新細明體"/>
          <w:color w:val="000000"/>
          <w:sz w:val="24"/>
          <w:lang w:val="en-US" w:eastAsia="zh-TW"/>
        </w:rPr>
        <w:t>No. 100, Wenhwa Rd., Seatwen, Taichung, 40724 Taiwan (R.O.C.)/+886-</w:t>
      </w:r>
      <w:r>
        <w:rPr>
          <w:rFonts w:eastAsia="新細明體" w:hint="eastAsia"/>
          <w:color w:val="000000"/>
          <w:sz w:val="24"/>
          <w:lang w:val="en-US" w:eastAsia="zh-TW"/>
        </w:rPr>
        <w:t>970920621</w:t>
      </w:r>
      <w:r w:rsidRPr="00410A26">
        <w:rPr>
          <w:rFonts w:eastAsia="新細明體"/>
          <w:color w:val="000000"/>
          <w:sz w:val="24"/>
          <w:lang w:val="en-US" w:eastAsia="zh-TW"/>
        </w:rPr>
        <w:t>/ sjwu1@msn.com</w:t>
      </w:r>
    </w:p>
    <w:p w:rsidR="00A33425" w:rsidRPr="00A33425" w:rsidRDefault="00A33425" w:rsidP="00A33425">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p>
    <w:p w:rsidR="00A33425" w:rsidRPr="00A33425" w:rsidRDefault="001613CB" w:rsidP="00A33425">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r w:rsidRPr="001613CB">
        <w:rPr>
          <w:rFonts w:eastAsia="新細明體"/>
          <w:color w:val="000000"/>
          <w:sz w:val="24"/>
          <w:lang w:val="en-US" w:eastAsia="zh-TW"/>
        </w:rPr>
        <w:t>Guo-Shin T</w:t>
      </w:r>
      <w:r>
        <w:rPr>
          <w:rFonts w:eastAsia="新細明體" w:hint="eastAsia"/>
          <w:color w:val="000000"/>
          <w:sz w:val="24"/>
          <w:lang w:val="en-US" w:eastAsia="zh-TW"/>
        </w:rPr>
        <w:t>ZENG</w:t>
      </w:r>
    </w:p>
    <w:p w:rsidR="00A33425" w:rsidRPr="00A33425" w:rsidRDefault="001613CB" w:rsidP="00A33425">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r>
        <w:rPr>
          <w:rFonts w:eastAsia="新細明體" w:hint="eastAsia"/>
          <w:color w:val="000000"/>
          <w:sz w:val="24"/>
          <w:lang w:val="en-US" w:eastAsia="zh-TW"/>
        </w:rPr>
        <w:t>Master</w:t>
      </w:r>
      <w:r w:rsidR="00A33425" w:rsidRPr="00A33425">
        <w:rPr>
          <w:rFonts w:eastAsia="新細明體"/>
          <w:color w:val="000000"/>
          <w:sz w:val="24"/>
          <w:lang w:val="en-US" w:eastAsia="zh-TW"/>
        </w:rPr>
        <w:t xml:space="preserve">, </w:t>
      </w:r>
      <w:r w:rsidRPr="001613CB">
        <w:rPr>
          <w:rFonts w:eastAsia="新細明體"/>
          <w:color w:val="000000"/>
          <w:sz w:val="24"/>
          <w:lang w:val="en-US" w:eastAsia="zh-TW"/>
        </w:rPr>
        <w:t>Department of Urban Planning and Spatial Information,</w:t>
      </w:r>
      <w:r w:rsidR="00A33425" w:rsidRPr="00A33425">
        <w:rPr>
          <w:rFonts w:eastAsia="新細明體"/>
          <w:color w:val="000000"/>
          <w:sz w:val="24"/>
          <w:lang w:val="en-US" w:eastAsia="zh-TW"/>
        </w:rPr>
        <w:t xml:space="preserve"> Feng-Chia University</w:t>
      </w:r>
    </w:p>
    <w:p w:rsidR="00A33425" w:rsidRDefault="00A33425" w:rsidP="00A33425">
      <w:pPr>
        <w:widowControl w:val="0"/>
        <w:tabs>
          <w:tab w:val="clear" w:pos="1134"/>
        </w:tabs>
        <w:suppressAutoHyphens w:val="0"/>
        <w:autoSpaceDE w:val="0"/>
        <w:autoSpaceDN w:val="0"/>
        <w:spacing w:line="240" w:lineRule="atLeast"/>
        <w:jc w:val="center"/>
        <w:rPr>
          <w:rFonts w:eastAsia="新細明體" w:hint="eastAsia"/>
          <w:color w:val="000000"/>
          <w:sz w:val="24"/>
          <w:lang w:val="en-US" w:eastAsia="zh-TW"/>
        </w:rPr>
      </w:pPr>
      <w:r w:rsidRPr="00A33425">
        <w:rPr>
          <w:rFonts w:eastAsia="新細明體"/>
          <w:color w:val="000000"/>
          <w:sz w:val="24"/>
          <w:lang w:val="en-US" w:eastAsia="zh-TW"/>
        </w:rPr>
        <w:t xml:space="preserve">No. 100, Wenhwa Rd., </w:t>
      </w:r>
      <w:r w:rsidR="008755C1">
        <w:rPr>
          <w:rFonts w:eastAsia="新細明體"/>
          <w:color w:val="000000"/>
          <w:sz w:val="24"/>
          <w:lang w:val="en-US" w:eastAsia="zh-TW"/>
        </w:rPr>
        <w:t>Seatwen, Taichung, 40724 Taiwan</w:t>
      </w:r>
      <w:r w:rsidR="008755C1">
        <w:rPr>
          <w:rFonts w:eastAsia="新細明體" w:hint="eastAsia"/>
          <w:color w:val="000000"/>
          <w:sz w:val="24"/>
          <w:lang w:val="en-US" w:eastAsia="zh-TW"/>
        </w:rPr>
        <w:t xml:space="preserve"> </w:t>
      </w:r>
      <w:r w:rsidRPr="00A33425">
        <w:rPr>
          <w:rFonts w:eastAsia="新細明體"/>
          <w:color w:val="000000"/>
          <w:sz w:val="24"/>
          <w:lang w:val="en-US" w:eastAsia="zh-TW"/>
        </w:rPr>
        <w:t>(R.O.C.)</w:t>
      </w:r>
      <w:r w:rsidRPr="00A33425">
        <w:rPr>
          <w:rFonts w:eastAsia="新細明體" w:hint="eastAsia"/>
          <w:color w:val="000000"/>
          <w:sz w:val="24"/>
          <w:lang w:val="en-US" w:eastAsia="zh-TW"/>
        </w:rPr>
        <w:t>/</w:t>
      </w:r>
      <w:r>
        <w:rPr>
          <w:rFonts w:eastAsia="新細明體"/>
          <w:color w:val="000000"/>
          <w:sz w:val="24"/>
          <w:lang w:val="en-US" w:eastAsia="zh-TW"/>
        </w:rPr>
        <w:t>+886-</w:t>
      </w:r>
      <w:r w:rsidR="00E62D24">
        <w:rPr>
          <w:rFonts w:eastAsia="新細明體" w:hint="eastAsia"/>
          <w:color w:val="000000"/>
          <w:sz w:val="24"/>
          <w:lang w:val="en-US" w:eastAsia="zh-TW"/>
        </w:rPr>
        <w:t>978379785</w:t>
      </w:r>
      <w:r w:rsidRPr="00A33425">
        <w:rPr>
          <w:rFonts w:eastAsia="新細明體" w:hint="eastAsia"/>
          <w:color w:val="000000"/>
          <w:sz w:val="24"/>
          <w:lang w:val="en-US" w:eastAsia="zh-TW"/>
        </w:rPr>
        <w:t>/</w:t>
      </w:r>
      <w:r w:rsidR="00E62D24" w:rsidRPr="00E62D24">
        <w:t xml:space="preserve"> </w:t>
      </w:r>
      <w:r w:rsidR="00E62D24" w:rsidRPr="00E62D24">
        <w:rPr>
          <w:rFonts w:eastAsia="新細明體"/>
          <w:color w:val="000000"/>
          <w:sz w:val="24"/>
          <w:lang w:val="en-US" w:eastAsia="zh-TW"/>
        </w:rPr>
        <w:t>c6c6c6a@hotmail.com</w:t>
      </w:r>
    </w:p>
    <w:p w:rsidR="00E62D24" w:rsidRPr="00E62D24" w:rsidRDefault="00E62D24" w:rsidP="00A33425">
      <w:pPr>
        <w:widowControl w:val="0"/>
        <w:tabs>
          <w:tab w:val="clear" w:pos="1134"/>
        </w:tabs>
        <w:suppressAutoHyphens w:val="0"/>
        <w:autoSpaceDE w:val="0"/>
        <w:autoSpaceDN w:val="0"/>
        <w:spacing w:line="240" w:lineRule="atLeast"/>
        <w:jc w:val="center"/>
        <w:rPr>
          <w:rFonts w:eastAsia="新細明體"/>
          <w:color w:val="000000"/>
          <w:sz w:val="24"/>
          <w:lang w:val="en-US" w:eastAsia="zh-TW"/>
        </w:rPr>
      </w:pPr>
    </w:p>
    <w:p w:rsidR="00410A26" w:rsidRPr="00410A26" w:rsidRDefault="00410A26" w:rsidP="00410A26">
      <w:pPr>
        <w:widowControl w:val="0"/>
        <w:tabs>
          <w:tab w:val="clear" w:pos="1134"/>
        </w:tabs>
        <w:suppressAutoHyphens w:val="0"/>
        <w:autoSpaceDE w:val="0"/>
        <w:autoSpaceDN w:val="0"/>
        <w:spacing w:line="240" w:lineRule="atLeast"/>
        <w:jc w:val="center"/>
        <w:rPr>
          <w:rFonts w:eastAsia="新細明體" w:hint="eastAsia"/>
          <w:color w:val="000000"/>
          <w:sz w:val="24"/>
          <w:lang w:val="en-US" w:eastAsia="zh-TW"/>
        </w:rPr>
      </w:pPr>
      <w:r w:rsidRPr="00410A26">
        <w:rPr>
          <w:rFonts w:eastAsia="新細明體" w:hint="eastAsia"/>
          <w:color w:val="000000"/>
          <w:sz w:val="24"/>
          <w:lang w:val="en-US" w:eastAsia="zh-TW"/>
        </w:rPr>
        <w:t>Yi-Shiang SHIU</w:t>
      </w:r>
    </w:p>
    <w:p w:rsidR="00410A26" w:rsidRPr="00410A26" w:rsidRDefault="00410A26" w:rsidP="00410A26">
      <w:pPr>
        <w:widowControl w:val="0"/>
        <w:tabs>
          <w:tab w:val="clear" w:pos="1134"/>
        </w:tabs>
        <w:suppressAutoHyphens w:val="0"/>
        <w:autoSpaceDE w:val="0"/>
        <w:autoSpaceDN w:val="0"/>
        <w:spacing w:line="240" w:lineRule="atLeast"/>
        <w:jc w:val="center"/>
        <w:rPr>
          <w:rFonts w:eastAsia="新細明體" w:hint="eastAsia"/>
          <w:color w:val="000000"/>
          <w:sz w:val="24"/>
          <w:lang w:val="en-US" w:eastAsia="zh-TW"/>
        </w:rPr>
      </w:pPr>
      <w:r w:rsidRPr="00410A26">
        <w:rPr>
          <w:rFonts w:eastAsia="新細明體" w:hint="eastAsia"/>
          <w:color w:val="000000"/>
          <w:sz w:val="24"/>
          <w:lang w:val="en-US" w:eastAsia="zh-TW"/>
        </w:rPr>
        <w:t>Assistant Professor</w:t>
      </w:r>
      <w:r w:rsidRPr="00410A26">
        <w:rPr>
          <w:rFonts w:eastAsia="平成明朝"/>
          <w:color w:val="000000"/>
          <w:sz w:val="24"/>
          <w:lang w:val="en-US" w:eastAsia="ja-JP"/>
        </w:rPr>
        <w:t>, Department of Urban</w:t>
      </w:r>
      <w:r w:rsidRPr="00410A26">
        <w:rPr>
          <w:rFonts w:eastAsia="新細明體" w:hint="eastAsia"/>
          <w:color w:val="000000"/>
          <w:sz w:val="24"/>
          <w:lang w:val="en-US" w:eastAsia="zh-TW"/>
        </w:rPr>
        <w:t xml:space="preserve"> </w:t>
      </w:r>
      <w:r w:rsidRPr="00410A26">
        <w:rPr>
          <w:rFonts w:eastAsia="平成明朝"/>
          <w:color w:val="000000"/>
          <w:sz w:val="24"/>
          <w:lang w:val="en-US" w:eastAsia="ja-JP"/>
        </w:rPr>
        <w:t>Planning and Spatial Information, Feng-Chia University</w:t>
      </w:r>
    </w:p>
    <w:p w:rsidR="00410A26" w:rsidRPr="00410A26" w:rsidRDefault="00410A26" w:rsidP="00410A26">
      <w:pPr>
        <w:widowControl w:val="0"/>
        <w:tabs>
          <w:tab w:val="clear" w:pos="1134"/>
        </w:tabs>
        <w:suppressAutoHyphens w:val="0"/>
        <w:autoSpaceDE w:val="0"/>
        <w:autoSpaceDN w:val="0"/>
        <w:spacing w:line="240" w:lineRule="atLeast"/>
        <w:jc w:val="center"/>
        <w:rPr>
          <w:rFonts w:eastAsia="新細明體" w:hint="eastAsia"/>
          <w:color w:val="000000"/>
          <w:sz w:val="24"/>
          <w:lang w:val="en-US" w:eastAsia="zh-TW"/>
        </w:rPr>
      </w:pPr>
      <w:r w:rsidRPr="00410A26">
        <w:rPr>
          <w:rFonts w:eastAsia="新細明體"/>
          <w:color w:val="000000"/>
          <w:sz w:val="24"/>
          <w:lang w:val="en-US" w:eastAsia="zh-TW"/>
        </w:rPr>
        <w:t>No. 100, Wenhwa Rd., Seatwen, Taichung, 40724 Taiwan (R.O.C.)</w:t>
      </w:r>
      <w:r w:rsidRPr="00410A26">
        <w:rPr>
          <w:rFonts w:eastAsia="新細明體" w:hint="eastAsia"/>
          <w:color w:val="000000"/>
          <w:sz w:val="24"/>
          <w:lang w:val="en-US" w:eastAsia="zh-TW"/>
        </w:rPr>
        <w:t>/</w:t>
      </w:r>
      <w:r w:rsidRPr="00410A26">
        <w:rPr>
          <w:rFonts w:eastAsia="新細明體"/>
          <w:color w:val="000000"/>
          <w:sz w:val="24"/>
          <w:lang w:val="en-US" w:eastAsia="zh-TW"/>
        </w:rPr>
        <w:t>+886-4-24517250#335</w:t>
      </w:r>
      <w:r w:rsidRPr="00410A26">
        <w:rPr>
          <w:rFonts w:eastAsia="新細明體" w:hint="eastAsia"/>
          <w:color w:val="000000"/>
          <w:sz w:val="24"/>
          <w:lang w:val="en-US" w:eastAsia="zh-TW"/>
        </w:rPr>
        <w:t>5/ysshiu@fcu.edu.tw</w:t>
      </w:r>
    </w:p>
    <w:p w:rsidR="00410A26" w:rsidRPr="00410A26" w:rsidRDefault="00410A26" w:rsidP="00410A26">
      <w:pPr>
        <w:widowControl w:val="0"/>
        <w:tabs>
          <w:tab w:val="clear" w:pos="1134"/>
        </w:tabs>
        <w:suppressAutoHyphens w:val="0"/>
        <w:autoSpaceDE w:val="0"/>
        <w:autoSpaceDN w:val="0"/>
        <w:spacing w:line="240" w:lineRule="atLeast"/>
        <w:jc w:val="center"/>
        <w:rPr>
          <w:rFonts w:eastAsia="新細明體" w:hint="eastAsia"/>
          <w:color w:val="000000"/>
          <w:sz w:val="24"/>
          <w:lang w:val="en-US" w:eastAsia="zh-TW"/>
        </w:rPr>
      </w:pPr>
    </w:p>
    <w:p w:rsidR="00410A26" w:rsidRPr="00410A26" w:rsidRDefault="00410A26" w:rsidP="00410A26">
      <w:pPr>
        <w:widowControl w:val="0"/>
        <w:tabs>
          <w:tab w:val="clear" w:pos="1134"/>
        </w:tabs>
        <w:suppressAutoHyphens w:val="0"/>
        <w:autoSpaceDE w:val="0"/>
        <w:autoSpaceDN w:val="0"/>
        <w:spacing w:line="240" w:lineRule="atLeast"/>
        <w:rPr>
          <w:rFonts w:eastAsia="新細明體"/>
          <w:color w:val="000000"/>
          <w:sz w:val="24"/>
          <w:lang w:val="en-US" w:eastAsia="zh-TW"/>
        </w:rPr>
      </w:pPr>
    </w:p>
    <w:p w:rsidR="008755C1" w:rsidRPr="008755C1" w:rsidRDefault="00A33425" w:rsidP="008755C1">
      <w:pPr>
        <w:rPr>
          <w:rFonts w:ascii="TimesNewRomanPSMT" w:eastAsia="新細明體" w:hAnsi="TimesNewRomanPSMT" w:cs="TimesNewRomanPSMT"/>
          <w:sz w:val="24"/>
          <w:szCs w:val="24"/>
          <w:lang w:val="en-US" w:eastAsia="zh-TW"/>
        </w:rPr>
      </w:pPr>
      <w:r w:rsidRPr="00A33425">
        <w:rPr>
          <w:rFonts w:eastAsia="平成明朝"/>
          <w:b/>
          <w:bCs/>
          <w:color w:val="000000"/>
          <w:sz w:val="24"/>
          <w:lang w:val="en-US" w:eastAsia="ja-JP"/>
        </w:rPr>
        <w:t>KEY WORDS:</w:t>
      </w:r>
      <w:r w:rsidRPr="00A33425">
        <w:rPr>
          <w:rFonts w:eastAsia="平成明朝"/>
          <w:color w:val="000000"/>
          <w:sz w:val="24"/>
          <w:lang w:val="en-US" w:eastAsia="ja-JP"/>
        </w:rPr>
        <w:t xml:space="preserve"> </w:t>
      </w:r>
      <w:r w:rsidR="00FF4426">
        <w:rPr>
          <w:rFonts w:ascii="TimesNewRomanPSMT" w:eastAsia="新細明體" w:hAnsi="TimesNewRomanPSMT" w:cs="TimesNewRomanPSMT" w:hint="eastAsia"/>
          <w:sz w:val="24"/>
          <w:szCs w:val="24"/>
          <w:lang w:val="en-US" w:eastAsia="zh-TW"/>
        </w:rPr>
        <w:t>I</w:t>
      </w:r>
      <w:r w:rsidR="00FF4426">
        <w:rPr>
          <w:rFonts w:ascii="TimesNewRomanPSMT" w:eastAsia="新細明體" w:hAnsi="TimesNewRomanPSMT" w:cs="TimesNewRomanPSMT"/>
          <w:sz w:val="24"/>
          <w:szCs w:val="24"/>
          <w:lang w:val="en-US" w:eastAsia="zh-TW"/>
        </w:rPr>
        <w:t xml:space="preserve">mage </w:t>
      </w:r>
      <w:r w:rsidR="00FF4426">
        <w:rPr>
          <w:rFonts w:ascii="TimesNewRomanPSMT" w:eastAsia="新細明體" w:hAnsi="TimesNewRomanPSMT" w:cs="TimesNewRomanPSMT" w:hint="eastAsia"/>
          <w:sz w:val="24"/>
          <w:szCs w:val="24"/>
          <w:lang w:val="en-US" w:eastAsia="zh-TW"/>
        </w:rPr>
        <w:t>G</w:t>
      </w:r>
      <w:r w:rsidR="00FF4426">
        <w:rPr>
          <w:rFonts w:ascii="TimesNewRomanPSMT" w:eastAsia="新細明體" w:hAnsi="TimesNewRomanPSMT" w:cs="TimesNewRomanPSMT"/>
          <w:sz w:val="24"/>
          <w:szCs w:val="24"/>
          <w:lang w:val="en-US" w:eastAsia="zh-TW"/>
        </w:rPr>
        <w:t xml:space="preserve">eometric </w:t>
      </w:r>
      <w:r w:rsidR="00FF4426">
        <w:rPr>
          <w:rFonts w:ascii="TimesNewRomanPSMT" w:eastAsia="新細明體" w:hAnsi="TimesNewRomanPSMT" w:cs="TimesNewRomanPSMT" w:hint="eastAsia"/>
          <w:sz w:val="24"/>
          <w:szCs w:val="24"/>
          <w:lang w:val="en-US" w:eastAsia="zh-TW"/>
        </w:rPr>
        <w:t>C</w:t>
      </w:r>
      <w:r w:rsidR="00FF4426">
        <w:rPr>
          <w:rFonts w:ascii="TimesNewRomanPSMT" w:eastAsia="新細明體" w:hAnsi="TimesNewRomanPSMT" w:cs="TimesNewRomanPSMT"/>
          <w:sz w:val="24"/>
          <w:szCs w:val="24"/>
          <w:lang w:val="en-US" w:eastAsia="zh-TW"/>
        </w:rPr>
        <w:t xml:space="preserve">orrection, </w:t>
      </w:r>
      <w:r w:rsidR="00FF4426">
        <w:rPr>
          <w:rFonts w:ascii="TimesNewRomanPSMT" w:eastAsia="新細明體" w:hAnsi="TimesNewRomanPSMT" w:cs="TimesNewRomanPSMT" w:hint="eastAsia"/>
          <w:sz w:val="24"/>
          <w:szCs w:val="24"/>
          <w:lang w:val="en-US" w:eastAsia="zh-TW"/>
        </w:rPr>
        <w:t>B</w:t>
      </w:r>
      <w:r w:rsidR="00FF4426">
        <w:rPr>
          <w:rFonts w:ascii="TimesNewRomanPSMT" w:eastAsia="新細明體" w:hAnsi="TimesNewRomanPSMT" w:cs="TimesNewRomanPSMT"/>
          <w:sz w:val="24"/>
          <w:szCs w:val="24"/>
          <w:lang w:val="en-US" w:eastAsia="zh-TW"/>
        </w:rPr>
        <w:t xml:space="preserve">iological </w:t>
      </w:r>
      <w:r w:rsidR="00FF4426">
        <w:rPr>
          <w:rFonts w:ascii="TimesNewRomanPSMT" w:eastAsia="新細明體" w:hAnsi="TimesNewRomanPSMT" w:cs="TimesNewRomanPSMT" w:hint="eastAsia"/>
          <w:sz w:val="24"/>
          <w:szCs w:val="24"/>
          <w:lang w:val="en-US" w:eastAsia="zh-TW"/>
        </w:rPr>
        <w:t>S</w:t>
      </w:r>
      <w:r w:rsidR="00FF4426">
        <w:rPr>
          <w:rFonts w:ascii="TimesNewRomanPSMT" w:eastAsia="新細明體" w:hAnsi="TimesNewRomanPSMT" w:cs="TimesNewRomanPSMT"/>
          <w:sz w:val="24"/>
          <w:szCs w:val="24"/>
          <w:lang w:val="en-US" w:eastAsia="zh-TW"/>
        </w:rPr>
        <w:t xml:space="preserve">equence </w:t>
      </w:r>
      <w:r w:rsidR="00FF4426">
        <w:rPr>
          <w:rFonts w:ascii="TimesNewRomanPSMT" w:eastAsia="新細明體" w:hAnsi="TimesNewRomanPSMT" w:cs="TimesNewRomanPSMT" w:hint="eastAsia"/>
          <w:sz w:val="24"/>
          <w:szCs w:val="24"/>
          <w:lang w:val="en-US" w:eastAsia="zh-TW"/>
        </w:rPr>
        <w:t>A</w:t>
      </w:r>
      <w:r w:rsidR="00FF4426">
        <w:rPr>
          <w:rFonts w:ascii="TimesNewRomanPSMT" w:eastAsia="新細明體" w:hAnsi="TimesNewRomanPSMT" w:cs="TimesNewRomanPSMT"/>
          <w:sz w:val="24"/>
          <w:szCs w:val="24"/>
          <w:lang w:val="en-US" w:eastAsia="zh-TW"/>
        </w:rPr>
        <w:t xml:space="preserve">nalysis, </w:t>
      </w:r>
      <w:r w:rsidR="00FF4426">
        <w:rPr>
          <w:rFonts w:ascii="TimesNewRomanPSMT" w:eastAsia="新細明體" w:hAnsi="TimesNewRomanPSMT" w:cs="TimesNewRomanPSMT" w:hint="eastAsia"/>
          <w:sz w:val="24"/>
          <w:szCs w:val="24"/>
          <w:lang w:val="en-US" w:eastAsia="zh-TW"/>
        </w:rPr>
        <w:t>A</w:t>
      </w:r>
      <w:r w:rsidR="00FF4426">
        <w:rPr>
          <w:rFonts w:ascii="TimesNewRomanPSMT" w:eastAsia="新細明體" w:hAnsi="TimesNewRomanPSMT" w:cs="TimesNewRomanPSMT"/>
          <w:sz w:val="24"/>
          <w:szCs w:val="24"/>
          <w:lang w:val="en-US" w:eastAsia="zh-TW"/>
        </w:rPr>
        <w:t xml:space="preserve">utomatically </w:t>
      </w:r>
      <w:r w:rsidR="00FF4426">
        <w:rPr>
          <w:rFonts w:ascii="TimesNewRomanPSMT" w:eastAsia="新細明體" w:hAnsi="TimesNewRomanPSMT" w:cs="TimesNewRomanPSMT" w:hint="eastAsia"/>
          <w:sz w:val="24"/>
          <w:szCs w:val="24"/>
          <w:lang w:val="en-US" w:eastAsia="zh-TW"/>
        </w:rPr>
        <w:t>M</w:t>
      </w:r>
      <w:r w:rsidR="00FF4426" w:rsidRPr="00FF4426">
        <w:rPr>
          <w:rFonts w:ascii="TimesNewRomanPSMT" w:eastAsia="新細明體" w:hAnsi="TimesNewRomanPSMT" w:cs="TimesNewRomanPSMT"/>
          <w:sz w:val="24"/>
          <w:szCs w:val="24"/>
          <w:lang w:val="en-US" w:eastAsia="zh-TW"/>
        </w:rPr>
        <w:t>atch</w:t>
      </w:r>
      <w:r w:rsidR="00FF4426">
        <w:rPr>
          <w:rFonts w:ascii="TimesNewRomanPSMT" w:eastAsia="新細明體" w:hAnsi="TimesNewRomanPSMT" w:cs="TimesNewRomanPSMT"/>
          <w:sz w:val="24"/>
          <w:szCs w:val="24"/>
          <w:lang w:val="en-US" w:eastAsia="zh-TW"/>
        </w:rPr>
        <w:t xml:space="preserve">ing </w:t>
      </w:r>
      <w:r w:rsidR="00FF4426">
        <w:rPr>
          <w:rFonts w:ascii="TimesNewRomanPSMT" w:eastAsia="新細明體" w:hAnsi="TimesNewRomanPSMT" w:cs="TimesNewRomanPSMT" w:hint="eastAsia"/>
          <w:sz w:val="24"/>
          <w:szCs w:val="24"/>
          <w:lang w:val="en-US" w:eastAsia="zh-TW"/>
        </w:rPr>
        <w:t>P</w:t>
      </w:r>
      <w:r w:rsidR="00FF4426" w:rsidRPr="00FF4426">
        <w:rPr>
          <w:rFonts w:ascii="TimesNewRomanPSMT" w:eastAsia="新細明體" w:hAnsi="TimesNewRomanPSMT" w:cs="TimesNewRomanPSMT"/>
          <w:sz w:val="24"/>
          <w:szCs w:val="24"/>
          <w:lang w:val="en-US" w:eastAsia="zh-TW"/>
        </w:rPr>
        <w:t>rocedure</w:t>
      </w:r>
    </w:p>
    <w:p w:rsidR="00A33425" w:rsidRPr="00A33425" w:rsidRDefault="00A33425" w:rsidP="00A33425">
      <w:pPr>
        <w:widowControl w:val="0"/>
        <w:tabs>
          <w:tab w:val="clear" w:pos="1134"/>
        </w:tabs>
        <w:suppressAutoHyphens w:val="0"/>
        <w:autoSpaceDE w:val="0"/>
        <w:autoSpaceDN w:val="0"/>
        <w:spacing w:line="240" w:lineRule="atLeast"/>
        <w:rPr>
          <w:rFonts w:ascii="Angsana New" w:eastAsia="新細明體" w:hAnsi="Angsana New" w:cs="Angsana New"/>
          <w:color w:val="000000"/>
          <w:sz w:val="24"/>
          <w:lang w:val="en-US" w:eastAsia="ja-JP"/>
        </w:rPr>
      </w:pPr>
    </w:p>
    <w:p w:rsidR="00A33425" w:rsidRPr="00FF4426" w:rsidRDefault="00A33425" w:rsidP="00FF4426">
      <w:pPr>
        <w:snapToGrid w:val="0"/>
        <w:spacing w:beforeLines="10" w:before="24" w:afterLines="50" w:after="120" w:line="360" w:lineRule="auto"/>
        <w:rPr>
          <w:rFonts w:eastAsia="標楷體"/>
          <w:kern w:val="2"/>
          <w:sz w:val="24"/>
          <w:szCs w:val="24"/>
          <w:lang w:val="en-US" w:eastAsia="zh-TW"/>
        </w:rPr>
      </w:pPr>
      <w:r w:rsidRPr="00A33425">
        <w:rPr>
          <w:rFonts w:eastAsia="平成明朝"/>
          <w:b/>
          <w:bCs/>
          <w:color w:val="000000"/>
          <w:sz w:val="24"/>
          <w:lang w:val="en-US" w:eastAsia="ja-JP"/>
        </w:rPr>
        <w:t xml:space="preserve">ABSTRACT: </w:t>
      </w:r>
      <w:r w:rsidR="00FF4426" w:rsidRPr="00FF4426">
        <w:rPr>
          <w:rFonts w:eastAsia="標楷體"/>
          <w:kern w:val="2"/>
          <w:sz w:val="24"/>
          <w:szCs w:val="24"/>
          <w:lang w:val="en-US" w:eastAsia="zh-TW"/>
        </w:rPr>
        <w:t xml:space="preserve">The present study develops a novel partly automatic ground control point (GCP) matching model, which can resolve the problem of GCP matching when carrying out </w:t>
      </w:r>
      <w:r w:rsidR="00FF4426" w:rsidRPr="00FF4426">
        <w:rPr>
          <w:rFonts w:eastAsia="標楷體"/>
          <w:sz w:val="24"/>
          <w:szCs w:val="24"/>
          <w:lang w:val="en-US" w:eastAsia="zh-TW"/>
        </w:rPr>
        <w:t xml:space="preserve">geometric correction for two </w:t>
      </w:r>
      <w:r w:rsidR="00FF4426" w:rsidRPr="00FF4426">
        <w:rPr>
          <w:rFonts w:eastAsia="標楷體"/>
          <w:kern w:val="2"/>
          <w:sz w:val="24"/>
          <w:szCs w:val="24"/>
          <w:lang w:val="en-US" w:eastAsia="zh-TW"/>
        </w:rPr>
        <w:t>digital aerial images (DAI). The study uses two DAIs taken at different periods as its cases. The first image is the base image, while the second image is the warp image. We first use the Needleman-Wunsch algorithm (NWA) as a g</w:t>
      </w:r>
      <w:r w:rsidR="00FF4426" w:rsidRPr="00FF4426">
        <w:rPr>
          <w:rFonts w:eastAsia="標楷體" w:hint="eastAsia"/>
          <w:kern w:val="2"/>
          <w:sz w:val="24"/>
          <w:szCs w:val="24"/>
          <w:lang w:val="en-US" w:eastAsia="zh-TW"/>
        </w:rPr>
        <w:t xml:space="preserve">lobal object alignment </w:t>
      </w:r>
      <w:r w:rsidR="00FF4426" w:rsidRPr="00FF4426">
        <w:rPr>
          <w:rFonts w:eastAsia="標楷體"/>
          <w:kern w:val="2"/>
          <w:sz w:val="24"/>
          <w:szCs w:val="24"/>
          <w:lang w:val="en-US" w:eastAsia="zh-TW"/>
        </w:rPr>
        <w:t xml:space="preserve">technique to match objects in the two images. After we have identified objects that can be successfully matched, we then use the Smith-Waterman algorithm (SWA) as a local features alignment technique to extract the GCPs of the successfully matched objects. </w:t>
      </w:r>
      <w:r w:rsidR="00F27C5C">
        <w:rPr>
          <w:rFonts w:eastAsia="標楷體" w:hint="eastAsia"/>
          <w:kern w:val="2"/>
          <w:sz w:val="24"/>
          <w:szCs w:val="24"/>
          <w:lang w:val="en-US" w:eastAsia="zh-TW"/>
        </w:rPr>
        <w:t xml:space="preserve">At same times, </w:t>
      </w:r>
      <w:r w:rsidR="00FF4426" w:rsidRPr="00FF4426">
        <w:rPr>
          <w:rFonts w:eastAsia="標楷體"/>
          <w:kern w:val="2"/>
          <w:sz w:val="24"/>
          <w:szCs w:val="24"/>
          <w:lang w:val="en-US" w:eastAsia="zh-TW"/>
        </w:rPr>
        <w:t xml:space="preserve">we use the polynomial model method to carry out geometric correction and </w:t>
      </w:r>
      <w:r w:rsidR="00F27C5C">
        <w:rPr>
          <w:rFonts w:eastAsia="標楷體"/>
          <w:kern w:val="2"/>
          <w:sz w:val="24"/>
          <w:szCs w:val="24"/>
          <w:lang w:val="en-US" w:eastAsia="zh-TW"/>
        </w:rPr>
        <w:t xml:space="preserve">asses the merits of our model. </w:t>
      </w:r>
      <w:r w:rsidR="00F27C5C" w:rsidRPr="00FF4426">
        <w:rPr>
          <w:rFonts w:eastAsia="標楷體"/>
          <w:kern w:val="2"/>
          <w:sz w:val="24"/>
          <w:szCs w:val="24"/>
          <w:lang w:val="en-US" w:eastAsia="zh-TW"/>
        </w:rPr>
        <w:t>Finally,</w:t>
      </w:r>
      <w:r w:rsidR="00F27C5C">
        <w:rPr>
          <w:rFonts w:eastAsia="標楷體" w:hint="eastAsia"/>
          <w:kern w:val="2"/>
          <w:sz w:val="24"/>
          <w:szCs w:val="24"/>
          <w:lang w:val="en-US" w:eastAsia="zh-TW"/>
        </w:rPr>
        <w:t xml:space="preserve"> t</w:t>
      </w:r>
      <w:r w:rsidR="00FF4426" w:rsidRPr="00FF4426">
        <w:rPr>
          <w:rFonts w:eastAsia="標楷體"/>
          <w:kern w:val="2"/>
          <w:sz w:val="24"/>
          <w:szCs w:val="24"/>
          <w:lang w:val="en-US" w:eastAsia="zh-TW"/>
        </w:rPr>
        <w:t xml:space="preserve">he results show that appropriate GCPs can be automatically extracted from the images </w:t>
      </w:r>
      <w:r w:rsidR="00FF4426" w:rsidRPr="00FF4426">
        <w:rPr>
          <w:rFonts w:eastAsia="標楷體"/>
          <w:kern w:val="2"/>
          <w:sz w:val="24"/>
          <w:szCs w:val="24"/>
          <w:lang w:val="en-US" w:eastAsia="zh-TW"/>
        </w:rPr>
        <w:lastRenderedPageBreak/>
        <w:t xml:space="preserve">used in this study. Following geometric correction, the RMSE (Root-Mean-Square Error) value was 0.8611, appropriate for application on high-resolution images. </w:t>
      </w:r>
    </w:p>
    <w:p w:rsidR="00A33425" w:rsidRPr="00FF4426" w:rsidRDefault="00A33425" w:rsidP="00A33425">
      <w:pPr>
        <w:widowControl w:val="0"/>
        <w:tabs>
          <w:tab w:val="clear" w:pos="1134"/>
        </w:tabs>
        <w:suppressAutoHyphens w:val="0"/>
        <w:autoSpaceDE w:val="0"/>
        <w:autoSpaceDN w:val="0"/>
        <w:spacing w:line="240" w:lineRule="atLeast"/>
        <w:rPr>
          <w:rFonts w:ascii="Angsana New" w:eastAsiaTheme="minorEastAsia" w:hAnsi="Angsana New" w:cs="Angsana New" w:hint="eastAsia"/>
          <w:b/>
          <w:bCs/>
          <w:color w:val="000000"/>
          <w:sz w:val="24"/>
          <w:lang w:val="en-US" w:eastAsia="zh-TW"/>
        </w:rPr>
        <w:sectPr w:rsidR="00A33425" w:rsidRPr="00FF4426">
          <w:pgSz w:w="11906" w:h="16838"/>
          <w:pgMar w:top="1474" w:right="1247" w:bottom="1247" w:left="1332" w:header="0" w:footer="0" w:gutter="0"/>
          <w:cols w:space="425"/>
          <w:docGrid w:linePitch="326"/>
        </w:sectPr>
      </w:pPr>
    </w:p>
    <w:p w:rsidR="00A33425" w:rsidRPr="00A33425" w:rsidRDefault="00A33425" w:rsidP="00A33425">
      <w:pPr>
        <w:widowControl w:val="0"/>
        <w:tabs>
          <w:tab w:val="clear" w:pos="1134"/>
        </w:tabs>
        <w:suppressAutoHyphens w:val="0"/>
        <w:autoSpaceDE w:val="0"/>
        <w:autoSpaceDN w:val="0"/>
        <w:spacing w:line="240" w:lineRule="atLeast"/>
        <w:rPr>
          <w:rFonts w:eastAsia="新細明體"/>
          <w:b/>
          <w:bCs/>
          <w:color w:val="000000"/>
          <w:sz w:val="24"/>
          <w:lang w:val="en-US" w:eastAsia="zh-TW"/>
        </w:rPr>
      </w:pPr>
    </w:p>
    <w:p w:rsidR="00A33425" w:rsidRPr="00A33425" w:rsidRDefault="00A33425" w:rsidP="00A33425">
      <w:pPr>
        <w:widowControl w:val="0"/>
        <w:tabs>
          <w:tab w:val="clear" w:pos="1134"/>
        </w:tabs>
        <w:suppressAutoHyphens w:val="0"/>
        <w:autoSpaceDE w:val="0"/>
        <w:autoSpaceDN w:val="0"/>
        <w:spacing w:line="240" w:lineRule="atLeast"/>
        <w:rPr>
          <w:rFonts w:eastAsia="新細明體"/>
          <w:b/>
          <w:bCs/>
          <w:color w:val="FF0000"/>
          <w:sz w:val="24"/>
          <w:shd w:val="pct15" w:color="auto" w:fill="FFFFFF"/>
          <w:lang w:val="en-US" w:eastAsia="zh-TW"/>
        </w:rPr>
      </w:pPr>
      <w:r w:rsidRPr="00A33425">
        <w:rPr>
          <w:rFonts w:eastAsia="新細明體"/>
          <w:b/>
          <w:bCs/>
          <w:color w:val="000000"/>
          <w:sz w:val="24"/>
          <w:lang w:val="en-US" w:eastAsia="zh-TW"/>
        </w:rPr>
        <w:t>Sugges</w:t>
      </w:r>
      <w:r w:rsidRPr="00A74A5B">
        <w:rPr>
          <w:rFonts w:eastAsia="新細明體"/>
          <w:b/>
          <w:bCs/>
          <w:color w:val="000000" w:themeColor="text1"/>
          <w:sz w:val="24"/>
          <w:lang w:val="en-US" w:eastAsia="zh-TW"/>
        </w:rPr>
        <w:t>ted topics</w:t>
      </w:r>
      <w:r w:rsidRPr="00A74A5B">
        <w:rPr>
          <w:rFonts w:eastAsia="新細明體" w:hint="eastAsia"/>
          <w:b/>
          <w:bCs/>
          <w:color w:val="000000" w:themeColor="text1"/>
          <w:sz w:val="24"/>
          <w:lang w:val="en-US" w:eastAsia="zh-TW"/>
        </w:rPr>
        <w:t xml:space="preserve">: </w:t>
      </w:r>
      <w:r w:rsidRPr="00A74A5B">
        <w:rPr>
          <w:rFonts w:ascii="TimesNewRomanPSMT" w:eastAsia="MS Mincho" w:hAnsi="TimesNewRomanPSMT" w:cs="TimesNewRomanPSMT"/>
          <w:color w:val="000000" w:themeColor="text1"/>
          <w:sz w:val="24"/>
          <w:szCs w:val="24"/>
          <w:lang w:val="en-US" w:eastAsia="zh-TW"/>
        </w:rPr>
        <w:t xml:space="preserve">Data Processing: </w:t>
      </w:r>
      <w:r w:rsidR="00A74A5B" w:rsidRPr="00A74A5B">
        <w:rPr>
          <w:rFonts w:ascii="TimesNewRomanPSMT" w:eastAsia="MS Mincho" w:hAnsi="TimesNewRomanPSMT" w:cs="TimesNewRomanPSMT"/>
          <w:color w:val="000000" w:themeColor="text1"/>
          <w:sz w:val="24"/>
          <w:szCs w:val="24"/>
          <w:lang w:val="en-US" w:eastAsia="zh-TW"/>
        </w:rPr>
        <w:t>Automatic Feature Extraction</w:t>
      </w:r>
    </w:p>
    <w:p w:rsidR="00A33425" w:rsidRPr="00A33425" w:rsidRDefault="00A33425" w:rsidP="00A33425">
      <w:pPr>
        <w:widowControl w:val="0"/>
        <w:tabs>
          <w:tab w:val="clear" w:pos="1134"/>
        </w:tabs>
        <w:suppressAutoHyphens w:val="0"/>
        <w:autoSpaceDE w:val="0"/>
        <w:autoSpaceDN w:val="0"/>
        <w:spacing w:line="240" w:lineRule="atLeast"/>
        <w:rPr>
          <w:rFonts w:eastAsia="新細明體"/>
          <w:b/>
          <w:bCs/>
          <w:color w:val="000000"/>
          <w:sz w:val="24"/>
          <w:lang w:val="en-US" w:eastAsia="zh-TW"/>
        </w:rPr>
      </w:pPr>
      <w:r w:rsidRPr="00A33425">
        <w:rPr>
          <w:rFonts w:eastAsia="新細明體"/>
          <w:b/>
          <w:bCs/>
          <w:color w:val="000000"/>
          <w:sz w:val="24"/>
          <w:lang w:val="en-US" w:eastAsia="zh-TW"/>
        </w:rPr>
        <w:t>Proposed presenter</w:t>
      </w:r>
      <w:r w:rsidRPr="00A33425">
        <w:rPr>
          <w:rFonts w:eastAsia="新細明體" w:hint="eastAsia"/>
          <w:b/>
          <w:bCs/>
          <w:color w:val="000000"/>
          <w:sz w:val="24"/>
          <w:lang w:val="en-US" w:eastAsia="zh-TW"/>
        </w:rPr>
        <w:t xml:space="preserve">: </w:t>
      </w:r>
      <w:r w:rsidR="00FF4426" w:rsidRPr="00FF4426">
        <w:rPr>
          <w:rFonts w:ascii="TimesNewRomanPSMT" w:eastAsia="MS Mincho" w:hAnsi="TimesNewRomanPSMT" w:cs="TimesNewRomanPSMT"/>
          <w:sz w:val="24"/>
          <w:szCs w:val="24"/>
          <w:lang w:val="en-US" w:eastAsia="zh-TW"/>
        </w:rPr>
        <w:t>Tsu-Chiang LEI</w:t>
      </w:r>
    </w:p>
    <w:p w:rsidR="00A33425" w:rsidRPr="00A33425" w:rsidRDefault="00A33425" w:rsidP="00A33425">
      <w:pPr>
        <w:widowControl w:val="0"/>
        <w:tabs>
          <w:tab w:val="clear" w:pos="1134"/>
        </w:tabs>
        <w:suppressAutoHyphens w:val="0"/>
        <w:autoSpaceDE w:val="0"/>
        <w:autoSpaceDN w:val="0"/>
        <w:spacing w:line="240" w:lineRule="atLeast"/>
        <w:rPr>
          <w:rFonts w:eastAsia="新細明體"/>
          <w:b/>
          <w:bCs/>
          <w:color w:val="000000"/>
          <w:sz w:val="24"/>
          <w:lang w:val="en-US" w:eastAsia="zh-TW"/>
        </w:rPr>
      </w:pPr>
      <w:r w:rsidRPr="00A33425">
        <w:rPr>
          <w:rFonts w:eastAsia="新細明體" w:hint="eastAsia"/>
          <w:b/>
          <w:bCs/>
          <w:color w:val="000000"/>
          <w:sz w:val="24"/>
          <w:lang w:val="en-US" w:eastAsia="zh-TW"/>
        </w:rPr>
        <w:t>P</w:t>
      </w:r>
      <w:r w:rsidRPr="00A33425">
        <w:rPr>
          <w:rFonts w:eastAsia="新細明體"/>
          <w:b/>
          <w:bCs/>
          <w:color w:val="000000"/>
          <w:sz w:val="24"/>
          <w:lang w:val="en-US" w:eastAsia="zh-TW"/>
        </w:rPr>
        <w:t xml:space="preserve">resenters’ </w:t>
      </w:r>
      <w:r w:rsidRPr="00A33425">
        <w:rPr>
          <w:rFonts w:eastAsia="新細明體" w:hint="eastAsia"/>
          <w:b/>
          <w:bCs/>
          <w:color w:val="000000"/>
          <w:sz w:val="24"/>
          <w:lang w:val="en-US" w:eastAsia="zh-TW"/>
        </w:rPr>
        <w:t>p</w:t>
      </w:r>
      <w:r w:rsidRPr="00A33425">
        <w:rPr>
          <w:rFonts w:eastAsia="新細明體"/>
          <w:b/>
          <w:bCs/>
          <w:color w:val="000000"/>
          <w:sz w:val="24"/>
          <w:lang w:val="en-US" w:eastAsia="zh-TW"/>
        </w:rPr>
        <w:t>reference</w:t>
      </w:r>
      <w:r w:rsidRPr="00A33425">
        <w:rPr>
          <w:rFonts w:eastAsia="新細明體" w:hint="eastAsia"/>
          <w:b/>
          <w:bCs/>
          <w:color w:val="000000"/>
          <w:sz w:val="24"/>
          <w:lang w:val="en-US" w:eastAsia="zh-TW"/>
        </w:rPr>
        <w:t xml:space="preserve">: </w:t>
      </w:r>
      <w:r w:rsidRPr="00A33425">
        <w:rPr>
          <w:rFonts w:ascii="TimesNewRomanPSMT" w:eastAsia="MS Mincho" w:hAnsi="TimesNewRomanPSMT" w:cs="TimesNewRomanPSMT" w:hint="eastAsia"/>
          <w:sz w:val="24"/>
          <w:szCs w:val="24"/>
          <w:lang w:val="en-US" w:eastAsia="zh-TW"/>
        </w:rPr>
        <w:t>Oral presentation</w:t>
      </w:r>
    </w:p>
    <w:p w:rsidR="00346C43" w:rsidRPr="00A33425" w:rsidRDefault="00346C43">
      <w:pPr>
        <w:rPr>
          <w:lang w:val="en-US"/>
        </w:rPr>
      </w:pPr>
    </w:p>
    <w:sectPr w:rsidR="00346C43" w:rsidRPr="00A3342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B08" w:rsidRDefault="001A1B08" w:rsidP="001613CB">
      <w:r>
        <w:separator/>
      </w:r>
    </w:p>
  </w:endnote>
  <w:endnote w:type="continuationSeparator" w:id="0">
    <w:p w:rsidR="001A1B08" w:rsidRDefault="001A1B08" w:rsidP="0016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平成明朝">
    <w:altName w:val="GulimChe"/>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B08" w:rsidRDefault="001A1B08" w:rsidP="001613CB">
      <w:r>
        <w:separator/>
      </w:r>
    </w:p>
  </w:footnote>
  <w:footnote w:type="continuationSeparator" w:id="0">
    <w:p w:rsidR="001A1B08" w:rsidRDefault="001A1B08" w:rsidP="0016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43"/>
    <w:rsid w:val="0000408D"/>
    <w:rsid w:val="00005328"/>
    <w:rsid w:val="00011685"/>
    <w:rsid w:val="00014B3A"/>
    <w:rsid w:val="00017E6C"/>
    <w:rsid w:val="00021653"/>
    <w:rsid w:val="00031802"/>
    <w:rsid w:val="00040913"/>
    <w:rsid w:val="000413A0"/>
    <w:rsid w:val="00041A64"/>
    <w:rsid w:val="00042DEF"/>
    <w:rsid w:val="00056188"/>
    <w:rsid w:val="00060444"/>
    <w:rsid w:val="00066D76"/>
    <w:rsid w:val="00070212"/>
    <w:rsid w:val="00070BAC"/>
    <w:rsid w:val="00080BFE"/>
    <w:rsid w:val="00082A8A"/>
    <w:rsid w:val="0008302E"/>
    <w:rsid w:val="00083D19"/>
    <w:rsid w:val="0009116E"/>
    <w:rsid w:val="00096976"/>
    <w:rsid w:val="000A4B04"/>
    <w:rsid w:val="000A696D"/>
    <w:rsid w:val="000B017F"/>
    <w:rsid w:val="000B1006"/>
    <w:rsid w:val="000B4A06"/>
    <w:rsid w:val="000B5380"/>
    <w:rsid w:val="000B7798"/>
    <w:rsid w:val="000B77A0"/>
    <w:rsid w:val="000B7C3C"/>
    <w:rsid w:val="000C0764"/>
    <w:rsid w:val="000C1B5E"/>
    <w:rsid w:val="000C1DFC"/>
    <w:rsid w:val="000C20D3"/>
    <w:rsid w:val="000C69FA"/>
    <w:rsid w:val="000D1554"/>
    <w:rsid w:val="000D325D"/>
    <w:rsid w:val="000D6800"/>
    <w:rsid w:val="000E2EDA"/>
    <w:rsid w:val="000F21F8"/>
    <w:rsid w:val="000F637F"/>
    <w:rsid w:val="000F6718"/>
    <w:rsid w:val="0010432C"/>
    <w:rsid w:val="00105670"/>
    <w:rsid w:val="00115273"/>
    <w:rsid w:val="00115295"/>
    <w:rsid w:val="001156A7"/>
    <w:rsid w:val="00123228"/>
    <w:rsid w:val="00124157"/>
    <w:rsid w:val="001323AE"/>
    <w:rsid w:val="001374FC"/>
    <w:rsid w:val="00140A9C"/>
    <w:rsid w:val="001432C2"/>
    <w:rsid w:val="00146BB2"/>
    <w:rsid w:val="00147C49"/>
    <w:rsid w:val="00151178"/>
    <w:rsid w:val="001547E3"/>
    <w:rsid w:val="001572C4"/>
    <w:rsid w:val="001613CB"/>
    <w:rsid w:val="00166009"/>
    <w:rsid w:val="00170A10"/>
    <w:rsid w:val="001767A0"/>
    <w:rsid w:val="00176A33"/>
    <w:rsid w:val="0018160D"/>
    <w:rsid w:val="00181D3D"/>
    <w:rsid w:val="0018360A"/>
    <w:rsid w:val="00183842"/>
    <w:rsid w:val="00194547"/>
    <w:rsid w:val="001961F2"/>
    <w:rsid w:val="001A0AA7"/>
    <w:rsid w:val="001A1B08"/>
    <w:rsid w:val="001A43C5"/>
    <w:rsid w:val="001A5024"/>
    <w:rsid w:val="001A58D2"/>
    <w:rsid w:val="001A6E8F"/>
    <w:rsid w:val="001C3B73"/>
    <w:rsid w:val="001D6F02"/>
    <w:rsid w:val="001E1978"/>
    <w:rsid w:val="001E1C54"/>
    <w:rsid w:val="001E2F5E"/>
    <w:rsid w:val="001E4F0E"/>
    <w:rsid w:val="001E7BA2"/>
    <w:rsid w:val="001F2C1C"/>
    <w:rsid w:val="001F31BA"/>
    <w:rsid w:val="00202841"/>
    <w:rsid w:val="002070F7"/>
    <w:rsid w:val="00207253"/>
    <w:rsid w:val="00213276"/>
    <w:rsid w:val="00226C20"/>
    <w:rsid w:val="00231E38"/>
    <w:rsid w:val="00236098"/>
    <w:rsid w:val="0023632E"/>
    <w:rsid w:val="00242F3F"/>
    <w:rsid w:val="0025022A"/>
    <w:rsid w:val="00254488"/>
    <w:rsid w:val="00262FD2"/>
    <w:rsid w:val="0026739A"/>
    <w:rsid w:val="002704E5"/>
    <w:rsid w:val="002706AB"/>
    <w:rsid w:val="002707C6"/>
    <w:rsid w:val="00280C8F"/>
    <w:rsid w:val="002824BF"/>
    <w:rsid w:val="00284D8D"/>
    <w:rsid w:val="00290894"/>
    <w:rsid w:val="00294200"/>
    <w:rsid w:val="00294E0C"/>
    <w:rsid w:val="00297CD1"/>
    <w:rsid w:val="00297D9D"/>
    <w:rsid w:val="002A5345"/>
    <w:rsid w:val="002A75C2"/>
    <w:rsid w:val="002B5083"/>
    <w:rsid w:val="002C077E"/>
    <w:rsid w:val="002C326D"/>
    <w:rsid w:val="002C6E38"/>
    <w:rsid w:val="002C7C62"/>
    <w:rsid w:val="002D1A37"/>
    <w:rsid w:val="002D2E2E"/>
    <w:rsid w:val="002D3682"/>
    <w:rsid w:val="002D3D05"/>
    <w:rsid w:val="002D492C"/>
    <w:rsid w:val="002E1833"/>
    <w:rsid w:val="002F4032"/>
    <w:rsid w:val="002F7C75"/>
    <w:rsid w:val="0031418E"/>
    <w:rsid w:val="0031491E"/>
    <w:rsid w:val="003160DD"/>
    <w:rsid w:val="00322CCA"/>
    <w:rsid w:val="003262E7"/>
    <w:rsid w:val="003353E6"/>
    <w:rsid w:val="00336E2A"/>
    <w:rsid w:val="00337A77"/>
    <w:rsid w:val="00342082"/>
    <w:rsid w:val="00342FBB"/>
    <w:rsid w:val="00346C43"/>
    <w:rsid w:val="00347A75"/>
    <w:rsid w:val="003605CC"/>
    <w:rsid w:val="0036404C"/>
    <w:rsid w:val="00364C1C"/>
    <w:rsid w:val="003713CC"/>
    <w:rsid w:val="00376843"/>
    <w:rsid w:val="00377303"/>
    <w:rsid w:val="003809E2"/>
    <w:rsid w:val="003856F4"/>
    <w:rsid w:val="00396571"/>
    <w:rsid w:val="003A02FA"/>
    <w:rsid w:val="003A47E4"/>
    <w:rsid w:val="003A5A08"/>
    <w:rsid w:val="003B107A"/>
    <w:rsid w:val="003B4758"/>
    <w:rsid w:val="003B4A5A"/>
    <w:rsid w:val="003C0BCE"/>
    <w:rsid w:val="003C2B5C"/>
    <w:rsid w:val="003C4237"/>
    <w:rsid w:val="003C59FB"/>
    <w:rsid w:val="003D4E42"/>
    <w:rsid w:val="003D5F0E"/>
    <w:rsid w:val="003D7EFF"/>
    <w:rsid w:val="003E0152"/>
    <w:rsid w:val="003E02E6"/>
    <w:rsid w:val="003E167E"/>
    <w:rsid w:val="003F1406"/>
    <w:rsid w:val="003F1501"/>
    <w:rsid w:val="003F40D9"/>
    <w:rsid w:val="003F7124"/>
    <w:rsid w:val="003F7BBC"/>
    <w:rsid w:val="00403BC4"/>
    <w:rsid w:val="00407191"/>
    <w:rsid w:val="00410A26"/>
    <w:rsid w:val="004117FA"/>
    <w:rsid w:val="0041573C"/>
    <w:rsid w:val="00433D1F"/>
    <w:rsid w:val="00436826"/>
    <w:rsid w:val="0044180E"/>
    <w:rsid w:val="00441A02"/>
    <w:rsid w:val="004432FC"/>
    <w:rsid w:val="00445569"/>
    <w:rsid w:val="00445EA0"/>
    <w:rsid w:val="004472FF"/>
    <w:rsid w:val="004511EF"/>
    <w:rsid w:val="00451F29"/>
    <w:rsid w:val="00452F56"/>
    <w:rsid w:val="00453F8D"/>
    <w:rsid w:val="00462180"/>
    <w:rsid w:val="00472542"/>
    <w:rsid w:val="00487F79"/>
    <w:rsid w:val="00491893"/>
    <w:rsid w:val="00491CCD"/>
    <w:rsid w:val="00493C29"/>
    <w:rsid w:val="00493D2E"/>
    <w:rsid w:val="004B0F05"/>
    <w:rsid w:val="004B7544"/>
    <w:rsid w:val="004C0990"/>
    <w:rsid w:val="004C5717"/>
    <w:rsid w:val="004C5DA7"/>
    <w:rsid w:val="004D03B6"/>
    <w:rsid w:val="004D3796"/>
    <w:rsid w:val="004D7A3E"/>
    <w:rsid w:val="004E4CFB"/>
    <w:rsid w:val="004E5A5E"/>
    <w:rsid w:val="004E5B51"/>
    <w:rsid w:val="004F27C4"/>
    <w:rsid w:val="005005D3"/>
    <w:rsid w:val="00505D9B"/>
    <w:rsid w:val="00517031"/>
    <w:rsid w:val="00526072"/>
    <w:rsid w:val="00530F40"/>
    <w:rsid w:val="00533DB4"/>
    <w:rsid w:val="00540F68"/>
    <w:rsid w:val="0054278C"/>
    <w:rsid w:val="00550C38"/>
    <w:rsid w:val="00551679"/>
    <w:rsid w:val="005610A9"/>
    <w:rsid w:val="00567ABA"/>
    <w:rsid w:val="00583255"/>
    <w:rsid w:val="00583E67"/>
    <w:rsid w:val="00586B27"/>
    <w:rsid w:val="005878BC"/>
    <w:rsid w:val="00590C8B"/>
    <w:rsid w:val="005A00D8"/>
    <w:rsid w:val="005A16DD"/>
    <w:rsid w:val="005A7865"/>
    <w:rsid w:val="005B04BE"/>
    <w:rsid w:val="005B326F"/>
    <w:rsid w:val="005B3769"/>
    <w:rsid w:val="005B632B"/>
    <w:rsid w:val="005C61A8"/>
    <w:rsid w:val="005C700F"/>
    <w:rsid w:val="005D027F"/>
    <w:rsid w:val="005D41CF"/>
    <w:rsid w:val="005D5BC5"/>
    <w:rsid w:val="005D676E"/>
    <w:rsid w:val="005E07AE"/>
    <w:rsid w:val="005E0B26"/>
    <w:rsid w:val="005E36FD"/>
    <w:rsid w:val="00604C26"/>
    <w:rsid w:val="006107FC"/>
    <w:rsid w:val="00611450"/>
    <w:rsid w:val="00613B5D"/>
    <w:rsid w:val="00624643"/>
    <w:rsid w:val="006327ED"/>
    <w:rsid w:val="00636B2A"/>
    <w:rsid w:val="00637EFF"/>
    <w:rsid w:val="00641AB7"/>
    <w:rsid w:val="00645741"/>
    <w:rsid w:val="00650140"/>
    <w:rsid w:val="00651DC3"/>
    <w:rsid w:val="00656728"/>
    <w:rsid w:val="00656B4A"/>
    <w:rsid w:val="0065726F"/>
    <w:rsid w:val="006627E5"/>
    <w:rsid w:val="006636C3"/>
    <w:rsid w:val="006643A5"/>
    <w:rsid w:val="00665067"/>
    <w:rsid w:val="006654AE"/>
    <w:rsid w:val="00675A93"/>
    <w:rsid w:val="00676E28"/>
    <w:rsid w:val="0068759F"/>
    <w:rsid w:val="006A2644"/>
    <w:rsid w:val="006B1178"/>
    <w:rsid w:val="006C20BF"/>
    <w:rsid w:val="006C6188"/>
    <w:rsid w:val="006D3C36"/>
    <w:rsid w:val="006E0E55"/>
    <w:rsid w:val="006E1BFF"/>
    <w:rsid w:val="006E5A01"/>
    <w:rsid w:val="006E668F"/>
    <w:rsid w:val="006E6D4F"/>
    <w:rsid w:val="006F2496"/>
    <w:rsid w:val="007017F1"/>
    <w:rsid w:val="007033FA"/>
    <w:rsid w:val="00705B80"/>
    <w:rsid w:val="00711C99"/>
    <w:rsid w:val="00712508"/>
    <w:rsid w:val="0071469A"/>
    <w:rsid w:val="00714FA5"/>
    <w:rsid w:val="007206D0"/>
    <w:rsid w:val="00723434"/>
    <w:rsid w:val="00726695"/>
    <w:rsid w:val="00727636"/>
    <w:rsid w:val="0073181F"/>
    <w:rsid w:val="00733C5D"/>
    <w:rsid w:val="00736360"/>
    <w:rsid w:val="0074127F"/>
    <w:rsid w:val="00745976"/>
    <w:rsid w:val="0075326E"/>
    <w:rsid w:val="00756407"/>
    <w:rsid w:val="00757D09"/>
    <w:rsid w:val="00760613"/>
    <w:rsid w:val="00775084"/>
    <w:rsid w:val="007752DB"/>
    <w:rsid w:val="00783369"/>
    <w:rsid w:val="007868C4"/>
    <w:rsid w:val="00793E15"/>
    <w:rsid w:val="0079429E"/>
    <w:rsid w:val="00797FAF"/>
    <w:rsid w:val="007A31BB"/>
    <w:rsid w:val="007A4086"/>
    <w:rsid w:val="007B08A9"/>
    <w:rsid w:val="007B48A6"/>
    <w:rsid w:val="007D367F"/>
    <w:rsid w:val="007D4277"/>
    <w:rsid w:val="007D7D0B"/>
    <w:rsid w:val="007E1E34"/>
    <w:rsid w:val="007E37F2"/>
    <w:rsid w:val="007F3EB0"/>
    <w:rsid w:val="008011FF"/>
    <w:rsid w:val="0080227C"/>
    <w:rsid w:val="008029E5"/>
    <w:rsid w:val="00805EF7"/>
    <w:rsid w:val="00806ABA"/>
    <w:rsid w:val="008101AA"/>
    <w:rsid w:val="00825E17"/>
    <w:rsid w:val="00826768"/>
    <w:rsid w:val="00827B1A"/>
    <w:rsid w:val="0084116F"/>
    <w:rsid w:val="00844230"/>
    <w:rsid w:val="00874049"/>
    <w:rsid w:val="008755C1"/>
    <w:rsid w:val="00877137"/>
    <w:rsid w:val="00883DAD"/>
    <w:rsid w:val="00885769"/>
    <w:rsid w:val="008858B5"/>
    <w:rsid w:val="0088656D"/>
    <w:rsid w:val="00886F88"/>
    <w:rsid w:val="00891AC8"/>
    <w:rsid w:val="008A16F9"/>
    <w:rsid w:val="008A56DD"/>
    <w:rsid w:val="008A596A"/>
    <w:rsid w:val="008A7790"/>
    <w:rsid w:val="008B1B5A"/>
    <w:rsid w:val="008B2130"/>
    <w:rsid w:val="008B31AE"/>
    <w:rsid w:val="008B442D"/>
    <w:rsid w:val="008C111E"/>
    <w:rsid w:val="008C12DE"/>
    <w:rsid w:val="008C3075"/>
    <w:rsid w:val="008C6C05"/>
    <w:rsid w:val="008C7925"/>
    <w:rsid w:val="008D071F"/>
    <w:rsid w:val="008D51B3"/>
    <w:rsid w:val="008D7945"/>
    <w:rsid w:val="008F57D4"/>
    <w:rsid w:val="008F7613"/>
    <w:rsid w:val="009000C6"/>
    <w:rsid w:val="00900464"/>
    <w:rsid w:val="009013F8"/>
    <w:rsid w:val="00906F1F"/>
    <w:rsid w:val="009140FB"/>
    <w:rsid w:val="00924CD2"/>
    <w:rsid w:val="00930B89"/>
    <w:rsid w:val="00933C58"/>
    <w:rsid w:val="00947C7A"/>
    <w:rsid w:val="0095215B"/>
    <w:rsid w:val="009600F1"/>
    <w:rsid w:val="00960193"/>
    <w:rsid w:val="00962BB0"/>
    <w:rsid w:val="00963AFC"/>
    <w:rsid w:val="0096426E"/>
    <w:rsid w:val="0096446B"/>
    <w:rsid w:val="009656FA"/>
    <w:rsid w:val="009662CF"/>
    <w:rsid w:val="00970B24"/>
    <w:rsid w:val="0097552C"/>
    <w:rsid w:val="009765CD"/>
    <w:rsid w:val="00982C46"/>
    <w:rsid w:val="00985E0F"/>
    <w:rsid w:val="00993609"/>
    <w:rsid w:val="00993D44"/>
    <w:rsid w:val="00997EA8"/>
    <w:rsid w:val="009A0938"/>
    <w:rsid w:val="009A127F"/>
    <w:rsid w:val="009A2C19"/>
    <w:rsid w:val="009B1708"/>
    <w:rsid w:val="009B3220"/>
    <w:rsid w:val="009C00BC"/>
    <w:rsid w:val="009D53D8"/>
    <w:rsid w:val="009E5FD6"/>
    <w:rsid w:val="009F2689"/>
    <w:rsid w:val="009F32FE"/>
    <w:rsid w:val="009F4329"/>
    <w:rsid w:val="009F4B3C"/>
    <w:rsid w:val="009F520F"/>
    <w:rsid w:val="009F595C"/>
    <w:rsid w:val="00A01BC2"/>
    <w:rsid w:val="00A07117"/>
    <w:rsid w:val="00A27952"/>
    <w:rsid w:val="00A27E03"/>
    <w:rsid w:val="00A33425"/>
    <w:rsid w:val="00A37A6F"/>
    <w:rsid w:val="00A421F6"/>
    <w:rsid w:val="00A459CD"/>
    <w:rsid w:val="00A514F5"/>
    <w:rsid w:val="00A5341F"/>
    <w:rsid w:val="00A53B56"/>
    <w:rsid w:val="00A542EF"/>
    <w:rsid w:val="00A5683F"/>
    <w:rsid w:val="00A60572"/>
    <w:rsid w:val="00A6516F"/>
    <w:rsid w:val="00A73390"/>
    <w:rsid w:val="00A74A5B"/>
    <w:rsid w:val="00A76A30"/>
    <w:rsid w:val="00A82454"/>
    <w:rsid w:val="00A87934"/>
    <w:rsid w:val="00A952AE"/>
    <w:rsid w:val="00A960C6"/>
    <w:rsid w:val="00A9773C"/>
    <w:rsid w:val="00AA0BB1"/>
    <w:rsid w:val="00AA4F5C"/>
    <w:rsid w:val="00AA5A80"/>
    <w:rsid w:val="00AA662D"/>
    <w:rsid w:val="00AB6FDB"/>
    <w:rsid w:val="00AC01B8"/>
    <w:rsid w:val="00AC17B9"/>
    <w:rsid w:val="00AC1D29"/>
    <w:rsid w:val="00AC38EB"/>
    <w:rsid w:val="00AC3DAA"/>
    <w:rsid w:val="00AD0035"/>
    <w:rsid w:val="00AD15A6"/>
    <w:rsid w:val="00AD45A2"/>
    <w:rsid w:val="00AD6CC7"/>
    <w:rsid w:val="00AE5C70"/>
    <w:rsid w:val="00AF0757"/>
    <w:rsid w:val="00AF11F9"/>
    <w:rsid w:val="00AF32A6"/>
    <w:rsid w:val="00AF7AC5"/>
    <w:rsid w:val="00B003D5"/>
    <w:rsid w:val="00B00E33"/>
    <w:rsid w:val="00B01F49"/>
    <w:rsid w:val="00B0688D"/>
    <w:rsid w:val="00B0739F"/>
    <w:rsid w:val="00B1254D"/>
    <w:rsid w:val="00B21785"/>
    <w:rsid w:val="00B217C1"/>
    <w:rsid w:val="00B23BDF"/>
    <w:rsid w:val="00B24E12"/>
    <w:rsid w:val="00B26344"/>
    <w:rsid w:val="00B27541"/>
    <w:rsid w:val="00B46973"/>
    <w:rsid w:val="00B60144"/>
    <w:rsid w:val="00B657A3"/>
    <w:rsid w:val="00B6664A"/>
    <w:rsid w:val="00B75878"/>
    <w:rsid w:val="00B75ADF"/>
    <w:rsid w:val="00B80ED1"/>
    <w:rsid w:val="00B82619"/>
    <w:rsid w:val="00B84167"/>
    <w:rsid w:val="00B8513B"/>
    <w:rsid w:val="00B9012A"/>
    <w:rsid w:val="00BA4FA0"/>
    <w:rsid w:val="00BA6E93"/>
    <w:rsid w:val="00BA7363"/>
    <w:rsid w:val="00BD5C46"/>
    <w:rsid w:val="00BD7A67"/>
    <w:rsid w:val="00BE14BA"/>
    <w:rsid w:val="00BE14E5"/>
    <w:rsid w:val="00BE3464"/>
    <w:rsid w:val="00BF3D13"/>
    <w:rsid w:val="00C04DF9"/>
    <w:rsid w:val="00C05956"/>
    <w:rsid w:val="00C1173C"/>
    <w:rsid w:val="00C1776F"/>
    <w:rsid w:val="00C17C27"/>
    <w:rsid w:val="00C218F9"/>
    <w:rsid w:val="00C245D7"/>
    <w:rsid w:val="00C2462C"/>
    <w:rsid w:val="00C27F4A"/>
    <w:rsid w:val="00C30240"/>
    <w:rsid w:val="00C46F1A"/>
    <w:rsid w:val="00C601DB"/>
    <w:rsid w:val="00C61443"/>
    <w:rsid w:val="00C61B34"/>
    <w:rsid w:val="00C62DA8"/>
    <w:rsid w:val="00C63B2A"/>
    <w:rsid w:val="00C6452C"/>
    <w:rsid w:val="00C67045"/>
    <w:rsid w:val="00C70905"/>
    <w:rsid w:val="00C764EE"/>
    <w:rsid w:val="00C86205"/>
    <w:rsid w:val="00C8692C"/>
    <w:rsid w:val="00C93D0F"/>
    <w:rsid w:val="00CA298B"/>
    <w:rsid w:val="00CA54C2"/>
    <w:rsid w:val="00CA54F7"/>
    <w:rsid w:val="00CA6084"/>
    <w:rsid w:val="00CA6F13"/>
    <w:rsid w:val="00CA7CBA"/>
    <w:rsid w:val="00CB0BE5"/>
    <w:rsid w:val="00CB3871"/>
    <w:rsid w:val="00CB3ADF"/>
    <w:rsid w:val="00CB516C"/>
    <w:rsid w:val="00CC3079"/>
    <w:rsid w:val="00CD15A2"/>
    <w:rsid w:val="00CD1ECE"/>
    <w:rsid w:val="00CE18EA"/>
    <w:rsid w:val="00CE6EA4"/>
    <w:rsid w:val="00CF3581"/>
    <w:rsid w:val="00CF4A92"/>
    <w:rsid w:val="00CF5190"/>
    <w:rsid w:val="00D00B2A"/>
    <w:rsid w:val="00D20560"/>
    <w:rsid w:val="00D21FAB"/>
    <w:rsid w:val="00D2226D"/>
    <w:rsid w:val="00D236A4"/>
    <w:rsid w:val="00D24634"/>
    <w:rsid w:val="00D259B0"/>
    <w:rsid w:val="00D260E8"/>
    <w:rsid w:val="00D263A8"/>
    <w:rsid w:val="00D30D1D"/>
    <w:rsid w:val="00D44771"/>
    <w:rsid w:val="00D52B22"/>
    <w:rsid w:val="00D55E38"/>
    <w:rsid w:val="00D76FD8"/>
    <w:rsid w:val="00D775FA"/>
    <w:rsid w:val="00D809EC"/>
    <w:rsid w:val="00D83D9A"/>
    <w:rsid w:val="00D844FE"/>
    <w:rsid w:val="00D84DFD"/>
    <w:rsid w:val="00DA29FB"/>
    <w:rsid w:val="00DA30C1"/>
    <w:rsid w:val="00DA35A2"/>
    <w:rsid w:val="00DB1CD8"/>
    <w:rsid w:val="00DB2BD5"/>
    <w:rsid w:val="00DC5FF1"/>
    <w:rsid w:val="00DD280E"/>
    <w:rsid w:val="00DD42B4"/>
    <w:rsid w:val="00DD489A"/>
    <w:rsid w:val="00DD75ED"/>
    <w:rsid w:val="00DE1C73"/>
    <w:rsid w:val="00DF17D1"/>
    <w:rsid w:val="00DF3ED7"/>
    <w:rsid w:val="00DF7BBE"/>
    <w:rsid w:val="00E062DA"/>
    <w:rsid w:val="00E1093F"/>
    <w:rsid w:val="00E2133A"/>
    <w:rsid w:val="00E26E7C"/>
    <w:rsid w:val="00E27722"/>
    <w:rsid w:val="00E31586"/>
    <w:rsid w:val="00E369AE"/>
    <w:rsid w:val="00E42B13"/>
    <w:rsid w:val="00E46165"/>
    <w:rsid w:val="00E462AC"/>
    <w:rsid w:val="00E529B8"/>
    <w:rsid w:val="00E53A50"/>
    <w:rsid w:val="00E53BB9"/>
    <w:rsid w:val="00E53E5F"/>
    <w:rsid w:val="00E57153"/>
    <w:rsid w:val="00E5768C"/>
    <w:rsid w:val="00E62D24"/>
    <w:rsid w:val="00E643C8"/>
    <w:rsid w:val="00E644CA"/>
    <w:rsid w:val="00E64A2B"/>
    <w:rsid w:val="00E64FF8"/>
    <w:rsid w:val="00E6650D"/>
    <w:rsid w:val="00E67530"/>
    <w:rsid w:val="00E7192C"/>
    <w:rsid w:val="00E81F76"/>
    <w:rsid w:val="00E85104"/>
    <w:rsid w:val="00E85507"/>
    <w:rsid w:val="00E85AC7"/>
    <w:rsid w:val="00E907A3"/>
    <w:rsid w:val="00E920BB"/>
    <w:rsid w:val="00EA04ED"/>
    <w:rsid w:val="00EA1424"/>
    <w:rsid w:val="00EA3F82"/>
    <w:rsid w:val="00EA7AD9"/>
    <w:rsid w:val="00EB251E"/>
    <w:rsid w:val="00EB5500"/>
    <w:rsid w:val="00EB7509"/>
    <w:rsid w:val="00EC10CC"/>
    <w:rsid w:val="00EC209C"/>
    <w:rsid w:val="00EC301E"/>
    <w:rsid w:val="00EC3B9C"/>
    <w:rsid w:val="00EC61F9"/>
    <w:rsid w:val="00ED051A"/>
    <w:rsid w:val="00ED0949"/>
    <w:rsid w:val="00ED22F9"/>
    <w:rsid w:val="00EE070C"/>
    <w:rsid w:val="00EF0DD3"/>
    <w:rsid w:val="00F02682"/>
    <w:rsid w:val="00F049A4"/>
    <w:rsid w:val="00F12FF8"/>
    <w:rsid w:val="00F133D7"/>
    <w:rsid w:val="00F1467D"/>
    <w:rsid w:val="00F16187"/>
    <w:rsid w:val="00F20507"/>
    <w:rsid w:val="00F20FA9"/>
    <w:rsid w:val="00F22BFB"/>
    <w:rsid w:val="00F239D8"/>
    <w:rsid w:val="00F26E05"/>
    <w:rsid w:val="00F27C5C"/>
    <w:rsid w:val="00F30C20"/>
    <w:rsid w:val="00F331BD"/>
    <w:rsid w:val="00F40DEF"/>
    <w:rsid w:val="00F45E58"/>
    <w:rsid w:val="00F557A3"/>
    <w:rsid w:val="00F6342B"/>
    <w:rsid w:val="00F71E9F"/>
    <w:rsid w:val="00F74D3C"/>
    <w:rsid w:val="00F7637D"/>
    <w:rsid w:val="00F846D2"/>
    <w:rsid w:val="00F911C2"/>
    <w:rsid w:val="00FA43D9"/>
    <w:rsid w:val="00FA6760"/>
    <w:rsid w:val="00FC4535"/>
    <w:rsid w:val="00FC725D"/>
    <w:rsid w:val="00FD0CAE"/>
    <w:rsid w:val="00FD3920"/>
    <w:rsid w:val="00FD7AD8"/>
    <w:rsid w:val="00FD7BBC"/>
    <w:rsid w:val="00FE0130"/>
    <w:rsid w:val="00FE1472"/>
    <w:rsid w:val="00FE45AB"/>
    <w:rsid w:val="00FE6BD6"/>
    <w:rsid w:val="00FE7225"/>
    <w:rsid w:val="00FF44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w:qFormat/>
    <w:rsid w:val="00346C43"/>
    <w:pPr>
      <w:tabs>
        <w:tab w:val="left" w:pos="1134"/>
      </w:tabs>
      <w:suppressAutoHyphens/>
      <w:jc w:val="both"/>
    </w:pPr>
    <w:rPr>
      <w:rFonts w:ascii="Times New Roman" w:eastAsia="Batang" w:hAnsi="Times New Roman" w:cs="Times New Roman"/>
      <w:kern w:val="0"/>
      <w:sz w:val="20"/>
      <w:szCs w:val="20"/>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next w:val="Affiliation"/>
    <w:qFormat/>
    <w:rsid w:val="00346C43"/>
    <w:pPr>
      <w:jc w:val="center"/>
    </w:pPr>
    <w:rPr>
      <w:sz w:val="24"/>
    </w:rPr>
  </w:style>
  <w:style w:type="paragraph" w:customStyle="1" w:styleId="Affiliation">
    <w:name w:val="Affiliation"/>
    <w:qFormat/>
    <w:rsid w:val="00346C43"/>
    <w:pPr>
      <w:suppressAutoHyphens/>
      <w:jc w:val="center"/>
    </w:pPr>
    <w:rPr>
      <w:rFonts w:ascii="Times New Roman" w:eastAsia="Batang" w:hAnsi="Times New Roman" w:cs="Times New Roman"/>
      <w:kern w:val="0"/>
      <w:sz w:val="20"/>
      <w:szCs w:val="20"/>
      <w:lang w:val="en-GB" w:eastAsia="ko-KR"/>
    </w:rPr>
  </w:style>
  <w:style w:type="paragraph" w:customStyle="1" w:styleId="Papertitle">
    <w:name w:val="Paper title"/>
    <w:basedOn w:val="a"/>
    <w:autoRedefine/>
    <w:qFormat/>
    <w:rsid w:val="00346C43"/>
    <w:pPr>
      <w:jc w:val="center"/>
    </w:pPr>
    <w:rPr>
      <w:b/>
      <w:caps/>
      <w:sz w:val="32"/>
      <w:szCs w:val="32"/>
    </w:rPr>
  </w:style>
  <w:style w:type="paragraph" w:customStyle="1" w:styleId="Keywords">
    <w:name w:val="Keywords"/>
    <w:basedOn w:val="a"/>
    <w:link w:val="KeywordsChar"/>
    <w:autoRedefine/>
    <w:qFormat/>
    <w:rsid w:val="00346C43"/>
    <w:pPr>
      <w:ind w:left="1276" w:hanging="1276"/>
    </w:pPr>
    <w:rPr>
      <w:rFonts w:ascii="Times" w:hAnsi="Times"/>
      <w:sz w:val="18"/>
    </w:rPr>
  </w:style>
  <w:style w:type="paragraph" w:customStyle="1" w:styleId="Abstracttitle">
    <w:name w:val="Abstract title"/>
    <w:basedOn w:val="a"/>
    <w:autoRedefine/>
    <w:rsid w:val="00346C43"/>
    <w:rPr>
      <w:b/>
      <w:caps/>
    </w:rPr>
  </w:style>
  <w:style w:type="paragraph" w:customStyle="1" w:styleId="Abstracttext">
    <w:name w:val="Abstract text"/>
    <w:basedOn w:val="a"/>
    <w:link w:val="AbstracttextChar"/>
    <w:autoRedefine/>
    <w:qFormat/>
    <w:rsid w:val="00346C43"/>
    <w:rPr>
      <w:rFonts w:ascii="Times" w:hAnsi="Times"/>
    </w:rPr>
  </w:style>
  <w:style w:type="character" w:customStyle="1" w:styleId="AbstracttextChar">
    <w:name w:val="Abstract text Char"/>
    <w:link w:val="Abstracttext"/>
    <w:rsid w:val="00346C43"/>
    <w:rPr>
      <w:rFonts w:ascii="Times" w:eastAsia="Batang" w:hAnsi="Times" w:cs="Times New Roman"/>
      <w:kern w:val="0"/>
      <w:sz w:val="20"/>
      <w:szCs w:val="20"/>
      <w:lang w:val="en-GB" w:eastAsia="ko-KR"/>
    </w:rPr>
  </w:style>
  <w:style w:type="character" w:customStyle="1" w:styleId="KeywordsChar">
    <w:name w:val="Keywords Char"/>
    <w:link w:val="Keywords"/>
    <w:rsid w:val="00346C43"/>
    <w:rPr>
      <w:rFonts w:ascii="Times" w:eastAsia="Batang" w:hAnsi="Times" w:cs="Times New Roman"/>
      <w:kern w:val="0"/>
      <w:sz w:val="18"/>
      <w:szCs w:val="20"/>
      <w:lang w:val="en-GB" w:eastAsia="ko-KR"/>
    </w:rPr>
  </w:style>
  <w:style w:type="character" w:styleId="a3">
    <w:name w:val="Hyperlink"/>
    <w:basedOn w:val="a0"/>
    <w:uiPriority w:val="99"/>
    <w:unhideWhenUsed/>
    <w:rsid w:val="00105670"/>
    <w:rPr>
      <w:color w:val="0000FF" w:themeColor="hyperlink"/>
      <w:u w:val="single"/>
    </w:rPr>
  </w:style>
  <w:style w:type="paragraph" w:customStyle="1" w:styleId="Default">
    <w:name w:val="Default"/>
    <w:rsid w:val="00105670"/>
    <w:pPr>
      <w:widowControl w:val="0"/>
      <w:autoSpaceDE w:val="0"/>
      <w:autoSpaceDN w:val="0"/>
      <w:adjustRightInd w:val="0"/>
    </w:pPr>
    <w:rPr>
      <w:rFonts w:ascii="Bookman Old Style" w:hAnsi="Bookman Old Style" w:cs="Bookman Old Style"/>
      <w:color w:val="000000"/>
      <w:kern w:val="0"/>
      <w:szCs w:val="24"/>
    </w:rPr>
  </w:style>
  <w:style w:type="paragraph" w:styleId="a4">
    <w:name w:val="header"/>
    <w:basedOn w:val="a"/>
    <w:link w:val="a5"/>
    <w:uiPriority w:val="99"/>
    <w:unhideWhenUsed/>
    <w:rsid w:val="001613CB"/>
    <w:pPr>
      <w:tabs>
        <w:tab w:val="clear" w:pos="1134"/>
        <w:tab w:val="center" w:pos="4153"/>
        <w:tab w:val="right" w:pos="8306"/>
      </w:tabs>
      <w:snapToGrid w:val="0"/>
    </w:pPr>
  </w:style>
  <w:style w:type="character" w:customStyle="1" w:styleId="a5">
    <w:name w:val="頁首 字元"/>
    <w:basedOn w:val="a0"/>
    <w:link w:val="a4"/>
    <w:uiPriority w:val="99"/>
    <w:rsid w:val="001613CB"/>
    <w:rPr>
      <w:rFonts w:ascii="Times New Roman" w:eastAsia="Batang" w:hAnsi="Times New Roman" w:cs="Times New Roman"/>
      <w:kern w:val="0"/>
      <w:sz w:val="20"/>
      <w:szCs w:val="20"/>
      <w:lang w:val="en-GB" w:eastAsia="ko-KR"/>
    </w:rPr>
  </w:style>
  <w:style w:type="paragraph" w:styleId="a6">
    <w:name w:val="footer"/>
    <w:basedOn w:val="a"/>
    <w:link w:val="a7"/>
    <w:uiPriority w:val="99"/>
    <w:unhideWhenUsed/>
    <w:rsid w:val="001613CB"/>
    <w:pPr>
      <w:tabs>
        <w:tab w:val="clear" w:pos="1134"/>
        <w:tab w:val="center" w:pos="4153"/>
        <w:tab w:val="right" w:pos="8306"/>
      </w:tabs>
      <w:snapToGrid w:val="0"/>
    </w:pPr>
  </w:style>
  <w:style w:type="character" w:customStyle="1" w:styleId="a7">
    <w:name w:val="頁尾 字元"/>
    <w:basedOn w:val="a0"/>
    <w:link w:val="a6"/>
    <w:uiPriority w:val="99"/>
    <w:rsid w:val="001613CB"/>
    <w:rPr>
      <w:rFonts w:ascii="Times New Roman" w:eastAsia="Batang" w:hAnsi="Times New Roman" w:cs="Times New Roman"/>
      <w:kern w:val="0"/>
      <w:sz w:val="20"/>
      <w:szCs w:val="20"/>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w:qFormat/>
    <w:rsid w:val="00346C43"/>
    <w:pPr>
      <w:tabs>
        <w:tab w:val="left" w:pos="1134"/>
      </w:tabs>
      <w:suppressAutoHyphens/>
      <w:jc w:val="both"/>
    </w:pPr>
    <w:rPr>
      <w:rFonts w:ascii="Times New Roman" w:eastAsia="Batang" w:hAnsi="Times New Roman" w:cs="Times New Roman"/>
      <w:kern w:val="0"/>
      <w:sz w:val="20"/>
      <w:szCs w:val="20"/>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next w:val="Affiliation"/>
    <w:qFormat/>
    <w:rsid w:val="00346C43"/>
    <w:pPr>
      <w:jc w:val="center"/>
    </w:pPr>
    <w:rPr>
      <w:sz w:val="24"/>
    </w:rPr>
  </w:style>
  <w:style w:type="paragraph" w:customStyle="1" w:styleId="Affiliation">
    <w:name w:val="Affiliation"/>
    <w:qFormat/>
    <w:rsid w:val="00346C43"/>
    <w:pPr>
      <w:suppressAutoHyphens/>
      <w:jc w:val="center"/>
    </w:pPr>
    <w:rPr>
      <w:rFonts w:ascii="Times New Roman" w:eastAsia="Batang" w:hAnsi="Times New Roman" w:cs="Times New Roman"/>
      <w:kern w:val="0"/>
      <w:sz w:val="20"/>
      <w:szCs w:val="20"/>
      <w:lang w:val="en-GB" w:eastAsia="ko-KR"/>
    </w:rPr>
  </w:style>
  <w:style w:type="paragraph" w:customStyle="1" w:styleId="Papertitle">
    <w:name w:val="Paper title"/>
    <w:basedOn w:val="a"/>
    <w:autoRedefine/>
    <w:qFormat/>
    <w:rsid w:val="00346C43"/>
    <w:pPr>
      <w:jc w:val="center"/>
    </w:pPr>
    <w:rPr>
      <w:b/>
      <w:caps/>
      <w:sz w:val="32"/>
      <w:szCs w:val="32"/>
    </w:rPr>
  </w:style>
  <w:style w:type="paragraph" w:customStyle="1" w:styleId="Keywords">
    <w:name w:val="Keywords"/>
    <w:basedOn w:val="a"/>
    <w:link w:val="KeywordsChar"/>
    <w:autoRedefine/>
    <w:qFormat/>
    <w:rsid w:val="00346C43"/>
    <w:pPr>
      <w:ind w:left="1276" w:hanging="1276"/>
    </w:pPr>
    <w:rPr>
      <w:rFonts w:ascii="Times" w:hAnsi="Times"/>
      <w:sz w:val="18"/>
    </w:rPr>
  </w:style>
  <w:style w:type="paragraph" w:customStyle="1" w:styleId="Abstracttitle">
    <w:name w:val="Abstract title"/>
    <w:basedOn w:val="a"/>
    <w:autoRedefine/>
    <w:rsid w:val="00346C43"/>
    <w:rPr>
      <w:b/>
      <w:caps/>
    </w:rPr>
  </w:style>
  <w:style w:type="paragraph" w:customStyle="1" w:styleId="Abstracttext">
    <w:name w:val="Abstract text"/>
    <w:basedOn w:val="a"/>
    <w:link w:val="AbstracttextChar"/>
    <w:autoRedefine/>
    <w:qFormat/>
    <w:rsid w:val="00346C43"/>
    <w:rPr>
      <w:rFonts w:ascii="Times" w:hAnsi="Times"/>
    </w:rPr>
  </w:style>
  <w:style w:type="character" w:customStyle="1" w:styleId="AbstracttextChar">
    <w:name w:val="Abstract text Char"/>
    <w:link w:val="Abstracttext"/>
    <w:rsid w:val="00346C43"/>
    <w:rPr>
      <w:rFonts w:ascii="Times" w:eastAsia="Batang" w:hAnsi="Times" w:cs="Times New Roman"/>
      <w:kern w:val="0"/>
      <w:sz w:val="20"/>
      <w:szCs w:val="20"/>
      <w:lang w:val="en-GB" w:eastAsia="ko-KR"/>
    </w:rPr>
  </w:style>
  <w:style w:type="character" w:customStyle="1" w:styleId="KeywordsChar">
    <w:name w:val="Keywords Char"/>
    <w:link w:val="Keywords"/>
    <w:rsid w:val="00346C43"/>
    <w:rPr>
      <w:rFonts w:ascii="Times" w:eastAsia="Batang" w:hAnsi="Times" w:cs="Times New Roman"/>
      <w:kern w:val="0"/>
      <w:sz w:val="18"/>
      <w:szCs w:val="20"/>
      <w:lang w:val="en-GB" w:eastAsia="ko-KR"/>
    </w:rPr>
  </w:style>
  <w:style w:type="character" w:styleId="a3">
    <w:name w:val="Hyperlink"/>
    <w:basedOn w:val="a0"/>
    <w:uiPriority w:val="99"/>
    <w:unhideWhenUsed/>
    <w:rsid w:val="00105670"/>
    <w:rPr>
      <w:color w:val="0000FF" w:themeColor="hyperlink"/>
      <w:u w:val="single"/>
    </w:rPr>
  </w:style>
  <w:style w:type="paragraph" w:customStyle="1" w:styleId="Default">
    <w:name w:val="Default"/>
    <w:rsid w:val="00105670"/>
    <w:pPr>
      <w:widowControl w:val="0"/>
      <w:autoSpaceDE w:val="0"/>
      <w:autoSpaceDN w:val="0"/>
      <w:adjustRightInd w:val="0"/>
    </w:pPr>
    <w:rPr>
      <w:rFonts w:ascii="Bookman Old Style" w:hAnsi="Bookman Old Style" w:cs="Bookman Old Style"/>
      <w:color w:val="000000"/>
      <w:kern w:val="0"/>
      <w:szCs w:val="24"/>
    </w:rPr>
  </w:style>
  <w:style w:type="paragraph" w:styleId="a4">
    <w:name w:val="header"/>
    <w:basedOn w:val="a"/>
    <w:link w:val="a5"/>
    <w:uiPriority w:val="99"/>
    <w:unhideWhenUsed/>
    <w:rsid w:val="001613CB"/>
    <w:pPr>
      <w:tabs>
        <w:tab w:val="clear" w:pos="1134"/>
        <w:tab w:val="center" w:pos="4153"/>
        <w:tab w:val="right" w:pos="8306"/>
      </w:tabs>
      <w:snapToGrid w:val="0"/>
    </w:pPr>
  </w:style>
  <w:style w:type="character" w:customStyle="1" w:styleId="a5">
    <w:name w:val="頁首 字元"/>
    <w:basedOn w:val="a0"/>
    <w:link w:val="a4"/>
    <w:uiPriority w:val="99"/>
    <w:rsid w:val="001613CB"/>
    <w:rPr>
      <w:rFonts w:ascii="Times New Roman" w:eastAsia="Batang" w:hAnsi="Times New Roman" w:cs="Times New Roman"/>
      <w:kern w:val="0"/>
      <w:sz w:val="20"/>
      <w:szCs w:val="20"/>
      <w:lang w:val="en-GB" w:eastAsia="ko-KR"/>
    </w:rPr>
  </w:style>
  <w:style w:type="paragraph" w:styleId="a6">
    <w:name w:val="footer"/>
    <w:basedOn w:val="a"/>
    <w:link w:val="a7"/>
    <w:uiPriority w:val="99"/>
    <w:unhideWhenUsed/>
    <w:rsid w:val="001613CB"/>
    <w:pPr>
      <w:tabs>
        <w:tab w:val="clear" w:pos="1134"/>
        <w:tab w:val="center" w:pos="4153"/>
        <w:tab w:val="right" w:pos="8306"/>
      </w:tabs>
      <w:snapToGrid w:val="0"/>
    </w:pPr>
  </w:style>
  <w:style w:type="character" w:customStyle="1" w:styleId="a7">
    <w:name w:val="頁尾 字元"/>
    <w:basedOn w:val="a0"/>
    <w:link w:val="a6"/>
    <w:uiPriority w:val="99"/>
    <w:rsid w:val="001613CB"/>
    <w:rPr>
      <w:rFonts w:ascii="Times New Roman" w:eastAsia="Batang" w:hAnsi="Times New Roman" w:cs="Times New Roman"/>
      <w:kern w:val="0"/>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tclei</dc:creator>
  <cp:lastModifiedBy>tclei</cp:lastModifiedBy>
  <cp:revision>10</cp:revision>
  <dcterms:created xsi:type="dcterms:W3CDTF">2014-05-15T04:49:00Z</dcterms:created>
  <dcterms:modified xsi:type="dcterms:W3CDTF">2014-05-15T09:26:00Z</dcterms:modified>
</cp:coreProperties>
</file>