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D4" w:rsidRDefault="004721B2" w:rsidP="00316055">
      <w:pPr>
        <w:pStyle w:val="ListParagraph"/>
        <w:tabs>
          <w:tab w:val="left" w:pos="360"/>
          <w:tab w:val="left" w:pos="540"/>
          <w:tab w:val="left" w:pos="81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Locational and Detectability Accuracies Calibration Test</w:t>
      </w:r>
      <w:r w:rsidR="00DD7F1A" w:rsidRPr="00DD7F1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Site for Urban Underground Infrastructure Mapping</w:t>
      </w:r>
    </w:p>
    <w:p w:rsidR="004721B2" w:rsidRPr="00801CD4" w:rsidRDefault="004721B2" w:rsidP="00316055">
      <w:pPr>
        <w:pStyle w:val="ListParagraph"/>
        <w:tabs>
          <w:tab w:val="left" w:pos="360"/>
          <w:tab w:val="left" w:pos="540"/>
          <w:tab w:val="left" w:pos="81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CD4" w:rsidRPr="00801CD4" w:rsidRDefault="00801CD4" w:rsidP="0031605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01CD4">
        <w:rPr>
          <w:rFonts w:ascii="Times New Roman" w:hAnsi="Times New Roman" w:cs="Times New Roman"/>
          <w:iCs/>
          <w:sz w:val="24"/>
          <w:szCs w:val="24"/>
        </w:rPr>
        <w:t>Siow</w:t>
      </w:r>
      <w:proofErr w:type="spellEnd"/>
      <w:r w:rsidRPr="00801CD4">
        <w:rPr>
          <w:rFonts w:ascii="Times New Roman" w:hAnsi="Times New Roman" w:cs="Times New Roman"/>
          <w:iCs/>
          <w:sz w:val="24"/>
          <w:szCs w:val="24"/>
        </w:rPr>
        <w:t xml:space="preserve"> Wei </w:t>
      </w:r>
      <w:r w:rsidR="00197BCA">
        <w:rPr>
          <w:rFonts w:ascii="Times New Roman" w:hAnsi="Times New Roman" w:cs="Times New Roman"/>
          <w:iCs/>
          <w:sz w:val="24"/>
          <w:szCs w:val="24"/>
        </w:rPr>
        <w:t>JAW</w:t>
      </w:r>
      <w:r w:rsidRPr="00801CD4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801CD4">
        <w:rPr>
          <w:rFonts w:ascii="Times New Roman" w:hAnsi="Times New Roman" w:cs="Times New Roman"/>
          <w:iCs/>
          <w:sz w:val="24"/>
          <w:szCs w:val="24"/>
        </w:rPr>
        <w:t xml:space="preserve">and </w:t>
      </w:r>
      <w:proofErr w:type="spellStart"/>
      <w:r w:rsidRPr="00801CD4">
        <w:rPr>
          <w:rFonts w:ascii="Times New Roman" w:hAnsi="Times New Roman" w:cs="Times New Roman"/>
          <w:iCs/>
          <w:sz w:val="24"/>
          <w:szCs w:val="24"/>
        </w:rPr>
        <w:t>Mazlan</w:t>
      </w:r>
      <w:proofErr w:type="spellEnd"/>
      <w:r w:rsidRPr="00801C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7BCA">
        <w:rPr>
          <w:rFonts w:ascii="Times New Roman" w:hAnsi="Times New Roman" w:cs="Times New Roman"/>
          <w:iCs/>
          <w:sz w:val="24"/>
          <w:szCs w:val="24"/>
        </w:rPr>
        <w:t>HASHIM</w:t>
      </w:r>
    </w:p>
    <w:p w:rsidR="00801CD4" w:rsidRPr="00801CD4" w:rsidRDefault="00801CD4" w:rsidP="0031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B6A" w:rsidRDefault="00801CD4" w:rsidP="0031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iCs/>
          <w:sz w:val="24"/>
          <w:szCs w:val="24"/>
        </w:rPr>
        <w:t>Institute of Geospatial Science &amp; Technology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Universiti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Teknologi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Malaysia, </w:t>
      </w:r>
    </w:p>
    <w:p w:rsidR="00316055" w:rsidRDefault="00801CD4" w:rsidP="0031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81310 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 xml:space="preserve">UTM 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Johor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Bahru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, Johor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Darul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01CD4">
        <w:rPr>
          <w:rFonts w:ascii="Times New Roman" w:hAnsi="Times New Roman" w:cs="Times New Roman"/>
          <w:sz w:val="24"/>
          <w:szCs w:val="24"/>
          <w:lang w:eastAsia="ja-JP"/>
        </w:rPr>
        <w:t>Ta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>’zim</w:t>
      </w:r>
      <w:proofErr w:type="spell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>, Malaysia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>.</w:t>
      </w:r>
      <w:proofErr w:type="gramEnd"/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316055" w:rsidRDefault="00801CD4" w:rsidP="0031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>Tel: +6(0)-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>7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>555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>7698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;</w:t>
      </w:r>
      <w:r w:rsidRPr="00801C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>Fax: +6(0)-7-55</w:t>
      </w:r>
      <w:r w:rsidR="007D7B6A">
        <w:rPr>
          <w:rFonts w:ascii="Times New Roman" w:hAnsi="Times New Roman" w:cs="Times New Roman"/>
          <w:sz w:val="24"/>
          <w:szCs w:val="24"/>
          <w:lang w:eastAsia="ja-JP"/>
        </w:rPr>
        <w:t>5-7662</w:t>
      </w: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801CD4" w:rsidRPr="00801CD4" w:rsidRDefault="00801CD4" w:rsidP="00316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801CD4">
        <w:rPr>
          <w:rFonts w:ascii="Times New Roman" w:hAnsi="Times New Roman" w:cs="Times New Roman"/>
          <w:sz w:val="24"/>
          <w:szCs w:val="24"/>
          <w:lang w:eastAsia="ja-JP"/>
        </w:rPr>
        <w:t xml:space="preserve">E-mail: </w:t>
      </w:r>
      <w:r w:rsidR="005A47B1" w:rsidRPr="005A47B1">
        <w:rPr>
          <w:rFonts w:ascii="Times New Roman" w:eastAsia="????" w:hAnsi="Times New Roman" w:cs="Times New Roman"/>
          <w:sz w:val="24"/>
          <w:szCs w:val="24"/>
          <w:lang w:eastAsia="ja-JP"/>
        </w:rPr>
        <w:t>swjaw@yahoo.com</w:t>
      </w:r>
      <w:r w:rsidR="005A47B1" w:rsidRPr="005A47B1">
        <w:rPr>
          <w:rStyle w:val="Hyperlink"/>
          <w:rFonts w:ascii="Times New Roman" w:eastAsia="????" w:hAnsi="Times New Roman" w:cs="Times New Roman"/>
          <w:color w:val="auto"/>
          <w:sz w:val="24"/>
          <w:szCs w:val="24"/>
          <w:u w:val="none"/>
          <w:lang w:eastAsia="ja-JP"/>
        </w:rPr>
        <w:t xml:space="preserve">; </w:t>
      </w:r>
      <w:r w:rsidR="005A47B1">
        <w:rPr>
          <w:rFonts w:ascii="Times New Roman" w:hAnsi="Times New Roman" w:cs="Times New Roman"/>
          <w:sz w:val="24"/>
          <w:szCs w:val="24"/>
        </w:rPr>
        <w:t>mazlanhashim@utm.my</w:t>
      </w:r>
    </w:p>
    <w:p w:rsidR="00801CD4" w:rsidRDefault="00801CD4" w:rsidP="0031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55" w:rsidRDefault="00316055" w:rsidP="0031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6055" w:rsidRPr="00316055" w:rsidRDefault="00316055" w:rsidP="00316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55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Pr="00316055">
        <w:rPr>
          <w:rFonts w:ascii="Times New Roman" w:hAnsi="Times New Roman" w:cs="Times New Roman"/>
          <w:sz w:val="24"/>
          <w:szCs w:val="24"/>
        </w:rPr>
        <w:t>Calibration testing site, ground penetrating radar, locational and detectability accuracies</w:t>
      </w:r>
    </w:p>
    <w:p w:rsidR="00316055" w:rsidRPr="00316055" w:rsidRDefault="00316055" w:rsidP="003160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CDE" w:rsidRDefault="00DD7F1A" w:rsidP="00316055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F1A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801C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1CD4" w:rsidRPr="00801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Underground</w:t>
      </w:r>
      <w:r w:rsidR="004721B2">
        <w:rPr>
          <w:rFonts w:ascii="Times New Roman" w:hAnsi="Times New Roman" w:cs="Times New Roman"/>
          <w:bCs/>
          <w:sz w:val="24"/>
          <w:szCs w:val="24"/>
        </w:rPr>
        <w:t xml:space="preserve"> infrastructure mapping is an engineering practice that often used for acquiring the as-built information of the infrastructure that buried in the underground </w:t>
      </w:r>
      <w:r>
        <w:rPr>
          <w:rFonts w:ascii="Times New Roman" w:hAnsi="Times New Roman" w:cs="Times New Roman"/>
          <w:bCs/>
          <w:sz w:val="24"/>
          <w:szCs w:val="24"/>
        </w:rPr>
        <w:t>land, particularly at the urban and suburban areas.</w:t>
      </w:r>
      <w:r w:rsidR="004721B2">
        <w:rPr>
          <w:rFonts w:ascii="Times New Roman" w:hAnsi="Times New Roman" w:cs="Times New Roman"/>
          <w:bCs/>
          <w:sz w:val="24"/>
          <w:szCs w:val="24"/>
        </w:rPr>
        <w:t xml:space="preserve"> It is crucial to acquire the as-built information of </w:t>
      </w:r>
      <w:r w:rsidR="001A247B">
        <w:rPr>
          <w:rFonts w:ascii="Times New Roman" w:hAnsi="Times New Roman" w:cs="Times New Roman"/>
          <w:bCs/>
          <w:sz w:val="24"/>
          <w:szCs w:val="24"/>
        </w:rPr>
        <w:t>these underground infrastructures</w:t>
      </w:r>
      <w:r w:rsidR="0047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47B">
        <w:rPr>
          <w:rFonts w:ascii="Times New Roman" w:hAnsi="Times New Roman" w:cs="Times New Roman"/>
          <w:bCs/>
          <w:sz w:val="24"/>
          <w:szCs w:val="24"/>
        </w:rPr>
        <w:t xml:space="preserve">as </w:t>
      </w:r>
      <w:r>
        <w:rPr>
          <w:rFonts w:ascii="Times New Roman" w:hAnsi="Times New Roman" w:cs="Times New Roman"/>
          <w:bCs/>
          <w:sz w:val="24"/>
          <w:szCs w:val="24"/>
        </w:rPr>
        <w:t>this</w:t>
      </w:r>
      <w:r w:rsidR="001A247B">
        <w:rPr>
          <w:rFonts w:ascii="Times New Roman" w:hAnsi="Times New Roman" w:cs="Times New Roman"/>
          <w:bCs/>
          <w:sz w:val="24"/>
          <w:szCs w:val="24"/>
        </w:rPr>
        <w:t xml:space="preserve"> information is constructive for </w:t>
      </w:r>
      <w:r>
        <w:rPr>
          <w:rFonts w:ascii="Times New Roman" w:hAnsi="Times New Roman" w:cs="Times New Roman"/>
          <w:bCs/>
          <w:sz w:val="24"/>
          <w:szCs w:val="24"/>
        </w:rPr>
        <w:t>sustainable development of the urban underground land</w:t>
      </w:r>
      <w:r w:rsidR="001A247B">
        <w:rPr>
          <w:rFonts w:ascii="Times New Roman" w:hAnsi="Times New Roman" w:cs="Times New Roman"/>
          <w:bCs/>
          <w:sz w:val="24"/>
          <w:szCs w:val="24"/>
        </w:rPr>
        <w:t>, especially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 there are increasing demand </w:t>
      </w:r>
      <w:r w:rsidR="001A247B">
        <w:rPr>
          <w:rFonts w:ascii="Times New Roman" w:hAnsi="Times New Roman" w:cs="Times New Roman"/>
          <w:bCs/>
          <w:sz w:val="24"/>
          <w:szCs w:val="24"/>
        </w:rPr>
        <w:t>of housing and infrastructure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urban and suburban areas</w:t>
      </w:r>
      <w:r w:rsidR="001A247B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>today’s era</w:t>
      </w:r>
      <w:r w:rsidR="001A247B">
        <w:rPr>
          <w:rFonts w:ascii="Times New Roman" w:hAnsi="Times New Roman" w:cs="Times New Roman"/>
          <w:bCs/>
          <w:sz w:val="24"/>
          <w:szCs w:val="24"/>
        </w:rPr>
        <w:t xml:space="preserve">. As a result to </w:t>
      </w:r>
      <w:r w:rsidR="002E406F">
        <w:rPr>
          <w:rFonts w:ascii="Times New Roman" w:hAnsi="Times New Roman" w:cs="Times New Roman"/>
          <w:bCs/>
          <w:sz w:val="24"/>
          <w:szCs w:val="24"/>
        </w:rPr>
        <w:t>this circumstance</w:t>
      </w:r>
      <w:r w:rsidR="001A24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406F" w:rsidRPr="002E406F">
        <w:rPr>
          <w:rFonts w:ascii="Times New Roman" w:hAnsi="Times New Roman" w:cs="Times New Roman"/>
          <w:bCs/>
          <w:sz w:val="24"/>
          <w:szCs w:val="24"/>
        </w:rPr>
        <w:t xml:space="preserve">the majority of the urban underground land has been expropriated to different categories of buried </w:t>
      </w:r>
      <w:r w:rsidR="002E406F">
        <w:rPr>
          <w:rFonts w:ascii="Times New Roman" w:hAnsi="Times New Roman" w:cs="Times New Roman"/>
          <w:bCs/>
          <w:sz w:val="24"/>
          <w:szCs w:val="24"/>
        </w:rPr>
        <w:t>infrastructures</w:t>
      </w:r>
      <w:r w:rsidR="00382192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e.g</w:t>
      </w:r>
      <w:r w:rsidR="0038219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82192">
        <w:rPr>
          <w:rFonts w:ascii="Times New Roman" w:hAnsi="Times New Roman" w:cs="Times New Roman"/>
          <w:bCs/>
          <w:sz w:val="24"/>
          <w:szCs w:val="24"/>
        </w:rPr>
        <w:t xml:space="preserve"> utility features, tunnels, transportation, etc.)</w:t>
      </w:r>
      <w:r w:rsidR="002E4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06F" w:rsidRPr="002E406F">
        <w:rPr>
          <w:rFonts w:ascii="Times New Roman" w:hAnsi="Times New Roman" w:cs="Times New Roman"/>
          <w:bCs/>
          <w:sz w:val="24"/>
          <w:szCs w:val="24"/>
        </w:rPr>
        <w:t xml:space="preserve">as a final frontier </w:t>
      </w:r>
      <w:r w:rsidR="002E406F">
        <w:rPr>
          <w:rFonts w:ascii="Times New Roman" w:hAnsi="Times New Roman" w:cs="Times New Roman"/>
          <w:bCs/>
          <w:sz w:val="24"/>
          <w:szCs w:val="24"/>
        </w:rPr>
        <w:t>for</w:t>
      </w:r>
      <w:r w:rsidR="002E406F" w:rsidRPr="002E406F">
        <w:rPr>
          <w:rFonts w:ascii="Times New Roman" w:hAnsi="Times New Roman" w:cs="Times New Roman"/>
          <w:bCs/>
          <w:sz w:val="24"/>
          <w:szCs w:val="24"/>
        </w:rPr>
        <w:t xml:space="preserve"> urban development</w:t>
      </w:r>
      <w:r w:rsidR="002E40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82192" w:rsidRPr="00382192">
        <w:rPr>
          <w:rFonts w:ascii="Times New Roman" w:hAnsi="Times New Roman" w:cs="Times New Roman"/>
          <w:bCs/>
          <w:sz w:val="24"/>
          <w:szCs w:val="24"/>
        </w:rPr>
        <w:t xml:space="preserve">Securing the as-built information of </w:t>
      </w:r>
      <w:r w:rsidRPr="00382192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382192">
        <w:rPr>
          <w:rFonts w:ascii="Times New Roman" w:hAnsi="Times New Roman" w:cs="Times New Roman"/>
          <w:bCs/>
          <w:sz w:val="24"/>
          <w:szCs w:val="24"/>
        </w:rPr>
        <w:t xml:space="preserve"> underground </w:t>
      </w:r>
      <w:r>
        <w:rPr>
          <w:rFonts w:ascii="Times New Roman" w:hAnsi="Times New Roman" w:cs="Times New Roman"/>
          <w:bCs/>
          <w:sz w:val="24"/>
          <w:szCs w:val="24"/>
        </w:rPr>
        <w:t>infrastructures</w:t>
      </w:r>
      <w:r w:rsidR="00382192" w:rsidRPr="00382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 hence</w:t>
      </w:r>
      <w:r w:rsidR="00382192" w:rsidRPr="00382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F1A">
        <w:rPr>
          <w:rFonts w:ascii="Times New Roman" w:hAnsi="Times New Roman" w:cs="Times New Roman"/>
          <w:bCs/>
          <w:sz w:val="24"/>
          <w:szCs w:val="24"/>
        </w:rPr>
        <w:t>substantial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192" w:rsidRPr="00382192">
        <w:rPr>
          <w:rFonts w:ascii="Times New Roman" w:hAnsi="Times New Roman" w:cs="Times New Roman"/>
          <w:bCs/>
          <w:sz w:val="24"/>
          <w:szCs w:val="24"/>
        </w:rPr>
        <w:t xml:space="preserve">for the </w:t>
      </w:r>
      <w:r w:rsidR="00382192">
        <w:rPr>
          <w:rFonts w:ascii="Times New Roman" w:hAnsi="Times New Roman" w:cs="Times New Roman"/>
          <w:bCs/>
          <w:sz w:val="24"/>
          <w:szCs w:val="24"/>
        </w:rPr>
        <w:t>urban</w:t>
      </w:r>
      <w:r w:rsidR="00382192" w:rsidRPr="00382192">
        <w:rPr>
          <w:rFonts w:ascii="Times New Roman" w:hAnsi="Times New Roman" w:cs="Times New Roman"/>
          <w:bCs/>
          <w:sz w:val="24"/>
          <w:szCs w:val="24"/>
        </w:rPr>
        <w:t xml:space="preserve"> infrastructure planning</w:t>
      </w:r>
      <w:r w:rsidR="00382192">
        <w:rPr>
          <w:rFonts w:ascii="Times New Roman" w:hAnsi="Times New Roman" w:cs="Times New Roman"/>
          <w:bCs/>
          <w:sz w:val="24"/>
          <w:szCs w:val="24"/>
        </w:rPr>
        <w:t xml:space="preserve"> in the future</w:t>
      </w:r>
      <w:r w:rsidR="00382192" w:rsidRPr="003821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671F">
        <w:rPr>
          <w:rFonts w:ascii="Times New Roman" w:hAnsi="Times New Roman" w:cs="Times New Roman"/>
          <w:bCs/>
          <w:sz w:val="24"/>
          <w:szCs w:val="24"/>
        </w:rPr>
        <w:t>Therefore, the aim for this paper is to demonstrate the usefulness of a calibration test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71F">
        <w:rPr>
          <w:rFonts w:ascii="Times New Roman" w:hAnsi="Times New Roman" w:cs="Times New Roman"/>
          <w:bCs/>
          <w:sz w:val="24"/>
          <w:szCs w:val="24"/>
        </w:rPr>
        <w:t xml:space="preserve">site for analyzing the locational and detectability accuracies for urban </w:t>
      </w:r>
      <w:r w:rsidR="00382192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E8671F">
        <w:rPr>
          <w:rFonts w:ascii="Times New Roman" w:hAnsi="Times New Roman" w:cs="Times New Roman"/>
          <w:bCs/>
          <w:sz w:val="24"/>
          <w:szCs w:val="24"/>
        </w:rPr>
        <w:t xml:space="preserve"> mapping.</w:t>
      </w:r>
      <w:r w:rsidR="002E40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82192">
        <w:rPr>
          <w:rFonts w:ascii="Times New Roman" w:hAnsi="Times New Roman" w:cs="Times New Roman"/>
          <w:bCs/>
          <w:sz w:val="24"/>
          <w:szCs w:val="24"/>
        </w:rPr>
        <w:t xml:space="preserve">In achieving this, </w:t>
      </w:r>
      <w:r w:rsidRPr="00DD7F1A">
        <w:rPr>
          <w:rFonts w:ascii="Times New Roman" w:hAnsi="Times New Roman" w:cs="Times New Roman"/>
          <w:bCs/>
          <w:sz w:val="24"/>
          <w:szCs w:val="24"/>
        </w:rPr>
        <w:t xml:space="preserve">the design of the calibration test site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DD7F1A">
        <w:rPr>
          <w:rFonts w:ascii="Times New Roman" w:hAnsi="Times New Roman" w:cs="Times New Roman"/>
          <w:bCs/>
          <w:sz w:val="24"/>
          <w:szCs w:val="24"/>
        </w:rPr>
        <w:t xml:space="preserve"> incorporating the needs and requirements of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mapping </w:t>
      </w:r>
      <w:r w:rsidRPr="00DD7F1A">
        <w:rPr>
          <w:rFonts w:ascii="Times New Roman" w:hAnsi="Times New Roman" w:cs="Times New Roman"/>
          <w:bCs/>
          <w:sz w:val="24"/>
          <w:szCs w:val="24"/>
        </w:rPr>
        <w:t xml:space="preserve">industry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better </w:t>
      </w:r>
      <w:r w:rsidRPr="00DD7F1A">
        <w:rPr>
          <w:rFonts w:ascii="Times New Roman" w:hAnsi="Times New Roman" w:cs="Times New Roman"/>
          <w:bCs/>
          <w:sz w:val="24"/>
          <w:szCs w:val="24"/>
        </w:rPr>
        <w:t xml:space="preserve">practice </w:t>
      </w:r>
      <w:r>
        <w:rPr>
          <w:rFonts w:ascii="Times New Roman" w:hAnsi="Times New Roman" w:cs="Times New Roman"/>
          <w:bCs/>
          <w:sz w:val="24"/>
          <w:szCs w:val="24"/>
        </w:rPr>
        <w:t>of</w:t>
      </w:r>
      <w:r w:rsidRPr="00DD7F1A">
        <w:rPr>
          <w:rFonts w:ascii="Times New Roman" w:hAnsi="Times New Roman" w:cs="Times New Roman"/>
          <w:bCs/>
          <w:sz w:val="24"/>
          <w:szCs w:val="24"/>
        </w:rPr>
        <w:t xml:space="preserve"> mapping </w:t>
      </w:r>
      <w:r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r w:rsidRPr="00DD7F1A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bCs/>
          <w:sz w:val="24"/>
          <w:szCs w:val="24"/>
        </w:rPr>
        <w:t xml:space="preserve">engineering sectors. </w:t>
      </w:r>
      <w:r w:rsidR="009622AC">
        <w:rPr>
          <w:rFonts w:ascii="Times New Roman" w:hAnsi="Times New Roman" w:cs="Times New Roman"/>
          <w:bCs/>
          <w:sz w:val="24"/>
          <w:szCs w:val="24"/>
        </w:rPr>
        <w:t xml:space="preserve">All the details of the design and implementation of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calibration </w:t>
      </w:r>
      <w:r w:rsidR="009622AC">
        <w:rPr>
          <w:rFonts w:ascii="Times New Roman" w:hAnsi="Times New Roman" w:cs="Times New Roman"/>
          <w:bCs/>
          <w:sz w:val="24"/>
          <w:szCs w:val="24"/>
        </w:rPr>
        <w:t>test site for analyzing the locational and detectability accuracies are specified in this paper. Due to its well-designed structures, including the arrangement and alignment of the buried utilities, th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="009622AC">
        <w:rPr>
          <w:rFonts w:ascii="Times New Roman" w:hAnsi="Times New Roman" w:cs="Times New Roman"/>
          <w:bCs/>
          <w:sz w:val="24"/>
          <w:szCs w:val="24"/>
        </w:rPr>
        <w:t xml:space="preserve"> calibration test site </w:t>
      </w:r>
      <w:r>
        <w:rPr>
          <w:rFonts w:ascii="Times New Roman" w:hAnsi="Times New Roman" w:cs="Times New Roman"/>
          <w:bCs/>
          <w:sz w:val="24"/>
          <w:szCs w:val="24"/>
        </w:rPr>
        <w:t xml:space="preserve">can </w:t>
      </w:r>
      <w:r w:rsidR="009622AC">
        <w:rPr>
          <w:rFonts w:ascii="Times New Roman" w:hAnsi="Times New Roman" w:cs="Times New Roman"/>
          <w:bCs/>
          <w:sz w:val="24"/>
          <w:szCs w:val="24"/>
        </w:rPr>
        <w:t xml:space="preserve">serve as the </w:t>
      </w:r>
      <w:r w:rsidR="004C0CDE" w:rsidRPr="004C0CDE">
        <w:rPr>
          <w:rFonts w:ascii="Times New Roman" w:hAnsi="Times New Roman" w:cs="Times New Roman"/>
          <w:bCs/>
          <w:sz w:val="24"/>
          <w:szCs w:val="24"/>
        </w:rPr>
        <w:t xml:space="preserve">medium </w:t>
      </w:r>
      <w:r w:rsidR="009622AC">
        <w:rPr>
          <w:rFonts w:ascii="Times New Roman" w:hAnsi="Times New Roman" w:cs="Times New Roman"/>
          <w:bCs/>
          <w:sz w:val="24"/>
          <w:szCs w:val="24"/>
        </w:rPr>
        <w:t>for correlating the underground infrastructures with the real world geophysical anomalies</w:t>
      </w:r>
      <w:r w:rsidR="007F5F62">
        <w:rPr>
          <w:rFonts w:ascii="Times New Roman" w:hAnsi="Times New Roman" w:cs="Times New Roman"/>
          <w:bCs/>
          <w:sz w:val="24"/>
          <w:szCs w:val="24"/>
        </w:rPr>
        <w:t xml:space="preserve"> which practical and profitable for geotechnical </w:t>
      </w:r>
      <w:r w:rsidR="00842B1B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7F5F62">
        <w:rPr>
          <w:rFonts w:ascii="Times New Roman" w:hAnsi="Times New Roman" w:cs="Times New Roman"/>
          <w:bCs/>
          <w:sz w:val="24"/>
          <w:szCs w:val="24"/>
        </w:rPr>
        <w:t>applications, civil and environmental engineering studies, min</w:t>
      </w:r>
      <w:r w:rsidR="00842B1B">
        <w:rPr>
          <w:rFonts w:ascii="Times New Roman" w:hAnsi="Times New Roman" w:cs="Times New Roman"/>
          <w:bCs/>
          <w:sz w:val="24"/>
          <w:szCs w:val="24"/>
        </w:rPr>
        <w:t>ing</w:t>
      </w:r>
      <w:r w:rsidR="007F5F62">
        <w:rPr>
          <w:rFonts w:ascii="Times New Roman" w:hAnsi="Times New Roman" w:cs="Times New Roman"/>
          <w:bCs/>
          <w:sz w:val="24"/>
          <w:szCs w:val="24"/>
        </w:rPr>
        <w:t xml:space="preserve"> exploration as well as </w:t>
      </w:r>
      <w:r w:rsidR="00842B1B">
        <w:rPr>
          <w:rFonts w:ascii="Times New Roman" w:hAnsi="Times New Roman" w:cs="Times New Roman"/>
          <w:bCs/>
          <w:sz w:val="24"/>
          <w:szCs w:val="24"/>
        </w:rPr>
        <w:t>archaeological surveys</w:t>
      </w:r>
      <w:r w:rsidR="009622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4C4">
        <w:rPr>
          <w:rFonts w:ascii="Times New Roman" w:hAnsi="Times New Roman" w:cs="Times New Roman"/>
          <w:bCs/>
          <w:sz w:val="24"/>
          <w:szCs w:val="24"/>
        </w:rPr>
        <w:t>Thereby, s</w:t>
      </w:r>
      <w:r w:rsidR="004C0CDE" w:rsidRPr="00953F89">
        <w:rPr>
          <w:rFonts w:ascii="Times New Roman" w:hAnsi="Times New Roman" w:cs="Times New Roman"/>
          <w:bCs/>
          <w:sz w:val="24"/>
          <w:szCs w:val="24"/>
        </w:rPr>
        <w:t>uch testing site is certainly has the potential to provide unlimited contributions to the advancement of engineering sectors in the future, particularly in the field of underground</w:t>
      </w:r>
      <w:r w:rsidR="007704C4">
        <w:rPr>
          <w:rFonts w:ascii="Times New Roman" w:hAnsi="Times New Roman" w:cs="Times New Roman"/>
          <w:bCs/>
          <w:sz w:val="24"/>
          <w:szCs w:val="24"/>
        </w:rPr>
        <w:t xml:space="preserve"> infrastructure mapping for ensuring the sustainable development of urban underground land. </w:t>
      </w:r>
    </w:p>
    <w:p w:rsidR="00E8671F" w:rsidRDefault="00E8671F" w:rsidP="00316055">
      <w:pPr>
        <w:pStyle w:val="PlainTex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3F89" w:rsidRPr="00801CD4" w:rsidRDefault="00953F89" w:rsidP="00316055">
      <w:pPr>
        <w:pStyle w:val="PlainText"/>
        <w:jc w:val="both"/>
        <w:rPr>
          <w:sz w:val="24"/>
          <w:szCs w:val="24"/>
        </w:rPr>
      </w:pPr>
    </w:p>
    <w:sectPr w:rsidR="00953F89" w:rsidRPr="00801CD4" w:rsidSect="006F3A3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0B" w:rsidRDefault="00321A0B" w:rsidP="00316055">
      <w:pPr>
        <w:spacing w:after="0" w:line="240" w:lineRule="auto"/>
      </w:pPr>
      <w:r>
        <w:separator/>
      </w:r>
    </w:p>
  </w:endnote>
  <w:endnote w:type="continuationSeparator" w:id="0">
    <w:p w:rsidR="00321A0B" w:rsidRDefault="00321A0B" w:rsidP="0031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0B" w:rsidRDefault="00321A0B" w:rsidP="00316055">
      <w:pPr>
        <w:spacing w:after="0" w:line="240" w:lineRule="auto"/>
      </w:pPr>
      <w:r>
        <w:separator/>
      </w:r>
    </w:p>
  </w:footnote>
  <w:footnote w:type="continuationSeparator" w:id="0">
    <w:p w:rsidR="00321A0B" w:rsidRDefault="00321A0B" w:rsidP="00316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D4"/>
    <w:rsid w:val="00042F9F"/>
    <w:rsid w:val="00063FAA"/>
    <w:rsid w:val="000E22E4"/>
    <w:rsid w:val="00100E02"/>
    <w:rsid w:val="001314D5"/>
    <w:rsid w:val="001337DB"/>
    <w:rsid w:val="00197BCA"/>
    <w:rsid w:val="001A247B"/>
    <w:rsid w:val="001D09C7"/>
    <w:rsid w:val="001E6D1F"/>
    <w:rsid w:val="0024732F"/>
    <w:rsid w:val="002E406F"/>
    <w:rsid w:val="002F3CEB"/>
    <w:rsid w:val="00316055"/>
    <w:rsid w:val="00321A0B"/>
    <w:rsid w:val="00326152"/>
    <w:rsid w:val="00353558"/>
    <w:rsid w:val="00382192"/>
    <w:rsid w:val="00384A17"/>
    <w:rsid w:val="003A0F90"/>
    <w:rsid w:val="00401803"/>
    <w:rsid w:val="004071D6"/>
    <w:rsid w:val="00431A0C"/>
    <w:rsid w:val="004721B2"/>
    <w:rsid w:val="004C0CDE"/>
    <w:rsid w:val="004C45E6"/>
    <w:rsid w:val="005A47B1"/>
    <w:rsid w:val="006F3A39"/>
    <w:rsid w:val="00761F1E"/>
    <w:rsid w:val="007704C4"/>
    <w:rsid w:val="00770BC2"/>
    <w:rsid w:val="007D7B6A"/>
    <w:rsid w:val="007F0403"/>
    <w:rsid w:val="007F5F62"/>
    <w:rsid w:val="00801CD4"/>
    <w:rsid w:val="00842B1B"/>
    <w:rsid w:val="008C09B1"/>
    <w:rsid w:val="008E03BA"/>
    <w:rsid w:val="008E0D23"/>
    <w:rsid w:val="00953F89"/>
    <w:rsid w:val="009622AC"/>
    <w:rsid w:val="00AD0A68"/>
    <w:rsid w:val="00AD48A5"/>
    <w:rsid w:val="00BC31F2"/>
    <w:rsid w:val="00C04B7C"/>
    <w:rsid w:val="00C52784"/>
    <w:rsid w:val="00D22E8F"/>
    <w:rsid w:val="00DA5D4A"/>
    <w:rsid w:val="00DD7F1A"/>
    <w:rsid w:val="00E22893"/>
    <w:rsid w:val="00E4263E"/>
    <w:rsid w:val="00E8671F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D4"/>
    <w:rPr>
      <w:rFonts w:ascii="Calibri" w:eastAsia="Calibri" w:hAnsi="Calibri" w:cs="Cordia New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1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1CD4"/>
    <w:pPr>
      <w:ind w:left="720"/>
      <w:contextualSpacing/>
    </w:pPr>
    <w:rPr>
      <w:szCs w:val="28"/>
      <w:lang w:bidi="th-TH"/>
    </w:rPr>
  </w:style>
  <w:style w:type="paragraph" w:styleId="PlainText">
    <w:name w:val="Plain Text"/>
    <w:basedOn w:val="Normal"/>
    <w:link w:val="PlainTextChar"/>
    <w:uiPriority w:val="99"/>
    <w:unhideWhenUsed/>
    <w:rsid w:val="00801CD4"/>
    <w:pPr>
      <w:spacing w:after="0" w:line="240" w:lineRule="auto"/>
    </w:pPr>
    <w:rPr>
      <w:rFonts w:ascii="Consolas" w:hAnsi="Consolas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01CD4"/>
    <w:rPr>
      <w:rFonts w:ascii="Consolas" w:eastAsia="Calibri" w:hAnsi="Consolas" w:cs="Cordia New"/>
      <w:sz w:val="21"/>
      <w:szCs w:val="26"/>
      <w:lang w:val="en-US" w:eastAsia="en-US" w:bidi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055"/>
    <w:rPr>
      <w:rFonts w:ascii="Calibri" w:eastAsia="Calibri" w:hAnsi="Calibri" w:cs="Cordia New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60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D4"/>
    <w:rPr>
      <w:rFonts w:ascii="Calibri" w:eastAsia="Calibri" w:hAnsi="Calibri" w:cs="Cordia New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1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1CD4"/>
    <w:pPr>
      <w:ind w:left="720"/>
      <w:contextualSpacing/>
    </w:pPr>
    <w:rPr>
      <w:szCs w:val="28"/>
      <w:lang w:bidi="th-TH"/>
    </w:rPr>
  </w:style>
  <w:style w:type="paragraph" w:styleId="PlainText">
    <w:name w:val="Plain Text"/>
    <w:basedOn w:val="Normal"/>
    <w:link w:val="PlainTextChar"/>
    <w:uiPriority w:val="99"/>
    <w:unhideWhenUsed/>
    <w:rsid w:val="00801CD4"/>
    <w:pPr>
      <w:spacing w:after="0" w:line="240" w:lineRule="auto"/>
    </w:pPr>
    <w:rPr>
      <w:rFonts w:ascii="Consolas" w:hAnsi="Consolas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uiPriority w:val="99"/>
    <w:rsid w:val="00801CD4"/>
    <w:rPr>
      <w:rFonts w:ascii="Consolas" w:eastAsia="Calibri" w:hAnsi="Consolas" w:cs="Cordia New"/>
      <w:sz w:val="21"/>
      <w:szCs w:val="26"/>
      <w:lang w:val="en-US" w:eastAsia="en-US" w:bidi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055"/>
    <w:rPr>
      <w:rFonts w:ascii="Calibri" w:eastAsia="Calibri" w:hAnsi="Calibri" w:cs="Cordia New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6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0685-DEE1-4D90-B064-7F97103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SWJAW</cp:lastModifiedBy>
  <cp:revision>4</cp:revision>
  <cp:lastPrinted>2013-05-10T08:21:00Z</cp:lastPrinted>
  <dcterms:created xsi:type="dcterms:W3CDTF">2014-05-15T09:46:00Z</dcterms:created>
  <dcterms:modified xsi:type="dcterms:W3CDTF">2014-05-15T09:50:00Z</dcterms:modified>
</cp:coreProperties>
</file>