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15" w:rsidRDefault="00D619D4" w:rsidP="005C5D51">
      <w:pPr>
        <w:spacing w:after="0"/>
        <w:ind w:leftChars="-67" w:hangingChars="67" w:hanging="141"/>
        <w:jc w:val="left"/>
      </w:pPr>
      <w:r w:rsidRPr="00864336">
        <w:rPr>
          <w:rFonts w:asciiTheme="majorHAnsi" w:eastAsia="Arial Unicode MS" w:hAnsiTheme="majorHAnsi" w:cstheme="majorHAnsi"/>
          <w:u w:val="single"/>
        </w:rPr>
        <w:t xml:space="preserve">Suggested </w:t>
      </w:r>
      <w:proofErr w:type="gramStart"/>
      <w:r w:rsidRPr="00864336">
        <w:rPr>
          <w:rFonts w:asciiTheme="majorHAnsi" w:eastAsia="Arial Unicode MS" w:hAnsiTheme="majorHAnsi" w:cstheme="majorHAnsi"/>
          <w:u w:val="single"/>
        </w:rPr>
        <w:t>topics</w:t>
      </w:r>
      <w:r>
        <w:rPr>
          <w:rFonts w:asciiTheme="majorHAnsi" w:eastAsia="Arial Unicode MS" w:hAnsiTheme="majorHAnsi" w:cstheme="majorHAnsi" w:hint="eastAsia"/>
        </w:rPr>
        <w:t xml:space="preserve"> </w:t>
      </w:r>
      <w:r w:rsidR="00871515" w:rsidRPr="00871515">
        <w:rPr>
          <w:rFonts w:asciiTheme="majorHAnsi" w:eastAsia="Arial Unicode MS" w:hAnsiTheme="majorHAnsi" w:cstheme="majorHAnsi"/>
        </w:rPr>
        <w:t>:</w:t>
      </w:r>
      <w:proofErr w:type="gramEnd"/>
      <w:r w:rsidR="00871515">
        <w:t xml:space="preserve"> Remote Sensing Applications - Forestry</w:t>
      </w:r>
    </w:p>
    <w:p w:rsidR="00871515" w:rsidRDefault="00871515" w:rsidP="005C5D51">
      <w:pPr>
        <w:spacing w:after="0"/>
        <w:ind w:leftChars="-67" w:hangingChars="67" w:hanging="141"/>
        <w:jc w:val="left"/>
      </w:pPr>
      <w:r w:rsidRPr="00864336">
        <w:rPr>
          <w:rFonts w:asciiTheme="majorHAnsi" w:hAnsiTheme="majorHAnsi" w:cstheme="majorHAnsi"/>
          <w:u w:val="single"/>
        </w:rPr>
        <w:t>Paper title</w:t>
      </w:r>
      <w:r>
        <w:t xml:space="preserve"> : Nationwide trends of forest distribution using SPOT Vegetation time series approach in case of Myanmar</w:t>
      </w:r>
    </w:p>
    <w:p w:rsidR="00871515" w:rsidRDefault="00871515" w:rsidP="005C5D51">
      <w:pPr>
        <w:spacing w:after="0"/>
        <w:ind w:leftChars="-67" w:hangingChars="67" w:hanging="141"/>
        <w:jc w:val="left"/>
      </w:pPr>
      <w:r w:rsidRPr="00864336">
        <w:rPr>
          <w:rFonts w:asciiTheme="majorHAnsi" w:hAnsiTheme="majorHAnsi" w:cstheme="majorHAnsi"/>
          <w:u w:val="single"/>
        </w:rPr>
        <w:t>Author name (s)</w:t>
      </w:r>
      <w:r>
        <w:t>:Naoki Mitsuzuka,Yukio Wada,Thaung Naing Oo,Myat Su Mon</w:t>
      </w:r>
    </w:p>
    <w:p w:rsidR="00871515" w:rsidRDefault="00871515" w:rsidP="005C5D51">
      <w:pPr>
        <w:spacing w:after="0"/>
        <w:ind w:leftChars="-67" w:hangingChars="67" w:hanging="141"/>
        <w:jc w:val="left"/>
        <w:rPr>
          <w:rFonts w:hint="eastAsia"/>
        </w:rPr>
      </w:pPr>
      <w:r w:rsidRPr="00864336">
        <w:rPr>
          <w:rFonts w:asciiTheme="majorHAnsi" w:hAnsiTheme="majorHAnsi" w:cstheme="majorHAnsi"/>
          <w:u w:val="single"/>
        </w:rPr>
        <w:t>Proposed presenter (s)</w:t>
      </w:r>
      <w:r>
        <w:t>:</w:t>
      </w:r>
      <w:r w:rsidR="00D619D4">
        <w:rPr>
          <w:rFonts w:hint="eastAsia"/>
        </w:rPr>
        <w:t xml:space="preserve"> </w:t>
      </w:r>
      <w:r>
        <w:t xml:space="preserve">Naoki </w:t>
      </w:r>
      <w:proofErr w:type="spellStart"/>
      <w:proofErr w:type="gramStart"/>
      <w:r>
        <w:t>Mitsuzuka</w:t>
      </w:r>
      <w:proofErr w:type="spellEnd"/>
      <w:r w:rsidR="00D619D4">
        <w:rPr>
          <w:rFonts w:hint="eastAsia"/>
        </w:rPr>
        <w:t xml:space="preserve"> </w:t>
      </w:r>
      <w:r>
        <w:t>,</w:t>
      </w:r>
      <w:proofErr w:type="gramEnd"/>
      <w:r w:rsidR="00D619D4">
        <w:rPr>
          <w:rFonts w:hint="eastAsia"/>
        </w:rPr>
        <w:t xml:space="preserve"> </w:t>
      </w:r>
      <w:r>
        <w:t>Yukio Wada</w:t>
      </w:r>
    </w:p>
    <w:p w:rsidR="006E401F" w:rsidRDefault="006E401F" w:rsidP="005C5D51">
      <w:pPr>
        <w:spacing w:after="0"/>
        <w:ind w:leftChars="-67" w:hangingChars="67" w:hanging="141"/>
        <w:jc w:val="left"/>
      </w:pPr>
    </w:p>
    <w:p w:rsidR="00871515" w:rsidRDefault="00871515" w:rsidP="005C5D51">
      <w:pPr>
        <w:spacing w:after="0"/>
        <w:ind w:leftChars="-67" w:hangingChars="67" w:hanging="141"/>
        <w:jc w:val="left"/>
      </w:pPr>
      <w:proofErr w:type="gramStart"/>
      <w:r w:rsidRPr="00864336">
        <w:rPr>
          <w:rFonts w:asciiTheme="majorHAnsi" w:hAnsiTheme="majorHAnsi" w:cstheme="majorHAnsi"/>
          <w:u w:val="single"/>
        </w:rPr>
        <w:t>Abstract</w:t>
      </w:r>
      <w:r w:rsidR="00D619D4">
        <w:rPr>
          <w:rFonts w:asciiTheme="majorHAnsi" w:hAnsiTheme="majorHAnsi" w:cstheme="majorHAnsi" w:hint="eastAsia"/>
        </w:rPr>
        <w:t xml:space="preserve"> </w:t>
      </w:r>
      <w:r w:rsidRPr="00871515">
        <w:rPr>
          <w:rFonts w:asciiTheme="majorHAnsi" w:hAnsiTheme="majorHAnsi" w:cstheme="majorHAnsi"/>
        </w:rPr>
        <w:t>:</w:t>
      </w:r>
      <w:proofErr w:type="gramEnd"/>
      <w:r w:rsidR="00D619D4">
        <w:rPr>
          <w:rFonts w:asciiTheme="majorHAnsi" w:hAnsiTheme="majorHAnsi" w:cstheme="majorHAnsi" w:hint="eastAsia"/>
        </w:rPr>
        <w:t xml:space="preserve"> </w:t>
      </w:r>
      <w:r>
        <w:t>Grasping nationwide forest distribution as well as locational and volumetric trends up until the present (forest dynamic grasping) is an important factor for sust</w:t>
      </w:r>
      <w:r>
        <w:rPr>
          <w:rFonts w:hint="eastAsia"/>
        </w:rPr>
        <w:t>a</w:t>
      </w:r>
      <w:r>
        <w:t>inable forest management and preventing deforestation.</w:t>
      </w:r>
    </w:p>
    <w:p w:rsidR="00871515" w:rsidRDefault="00871515" w:rsidP="005C5D51">
      <w:pPr>
        <w:spacing w:after="0"/>
        <w:ind w:firstLineChars="0" w:firstLine="0"/>
        <w:jc w:val="left"/>
      </w:pPr>
      <w:r>
        <w:t xml:space="preserve">Aiming </w:t>
      </w:r>
      <w:r w:rsidR="003C70C8">
        <w:rPr>
          <w:rFonts w:hint="eastAsia"/>
        </w:rPr>
        <w:t xml:space="preserve">for </w:t>
      </w:r>
      <w:r>
        <w:t>above issue</w:t>
      </w:r>
      <w:r w:rsidR="003C70C8">
        <w:rPr>
          <w:rFonts w:hint="eastAsia"/>
        </w:rPr>
        <w:t>,</w:t>
      </w:r>
      <w:r>
        <w:t xml:space="preserve"> we used SPOT VEGETATION 10 </w:t>
      </w:r>
      <w:proofErr w:type="gramStart"/>
      <w:r>
        <w:t>da</w:t>
      </w:r>
      <w:r>
        <w:rPr>
          <w:rFonts w:hint="eastAsia"/>
        </w:rPr>
        <w:t>y</w:t>
      </w:r>
      <w:r>
        <w:t>s</w:t>
      </w:r>
      <w:proofErr w:type="gramEnd"/>
      <w:r>
        <w:t xml:space="preserve"> composite data to make forest distribution map of whole area of Myanmar.</w:t>
      </w:r>
    </w:p>
    <w:p w:rsidR="00871515" w:rsidRDefault="00871515" w:rsidP="005C5D51">
      <w:pPr>
        <w:spacing w:after="0"/>
        <w:ind w:firstLineChars="0" w:firstLine="0"/>
        <w:jc w:val="left"/>
      </w:pPr>
      <w:r>
        <w:t>Harmonic Reconstruction method was applied for the time series filtering to reduce the noise of NDVI value.</w:t>
      </w:r>
      <w:r w:rsidR="003C70C8">
        <w:rPr>
          <w:rFonts w:hint="eastAsia"/>
        </w:rPr>
        <w:t xml:space="preserve"> </w:t>
      </w:r>
      <w:r>
        <w:t xml:space="preserve">Forest Distribution map in each </w:t>
      </w:r>
      <w:proofErr w:type="gramStart"/>
      <w:r>
        <w:t>years</w:t>
      </w:r>
      <w:proofErr w:type="gramEnd"/>
      <w:r>
        <w:t xml:space="preserve"> between 1999 and 2010 were made using Harmonic Analysis Classification referencing Landsat Forest Distribution Map in 2006 and area value of total forest of Myanmar in each 5 year reported by FAO FRA2010. </w:t>
      </w:r>
    </w:p>
    <w:p w:rsidR="00871515" w:rsidRDefault="00871515" w:rsidP="005C5D51">
      <w:pPr>
        <w:spacing w:after="0"/>
        <w:ind w:firstLineChars="0" w:firstLine="0"/>
        <w:jc w:val="left"/>
      </w:pPr>
      <w:r>
        <w:t>Results were assessed by Landsat data on intersection point of Lat</w:t>
      </w:r>
      <w:r w:rsidR="006430ED">
        <w:rPr>
          <w:rFonts w:hint="eastAsia"/>
        </w:rPr>
        <w:t xml:space="preserve">itude </w:t>
      </w:r>
      <w:r>
        <w:t>/</w:t>
      </w:r>
      <w:r w:rsidR="006430ED">
        <w:rPr>
          <w:rFonts w:hint="eastAsia"/>
        </w:rPr>
        <w:t xml:space="preserve"> </w:t>
      </w:r>
      <w:r>
        <w:t>Long</w:t>
      </w:r>
      <w:r w:rsidR="006430ED">
        <w:rPr>
          <w:rFonts w:hint="eastAsia"/>
        </w:rPr>
        <w:t>itude</w:t>
      </w:r>
      <w:r>
        <w:t xml:space="preserve">, 20x20 km distributed by FAO portal site. Overall accuracy were between 64-80% in 3 category forest distribution map (Closed </w:t>
      </w:r>
      <w:proofErr w:type="gramStart"/>
      <w:r>
        <w:t>forest</w:t>
      </w:r>
      <w:r w:rsidR="00881358">
        <w:rPr>
          <w:rFonts w:hint="eastAsia"/>
        </w:rPr>
        <w:t xml:space="preserve"> </w:t>
      </w:r>
      <w:r>
        <w:t>,Open</w:t>
      </w:r>
      <w:proofErr w:type="gramEnd"/>
      <w:r>
        <w:t xml:space="preserve"> forest</w:t>
      </w:r>
      <w:r w:rsidR="00881358">
        <w:rPr>
          <w:rFonts w:hint="eastAsia"/>
        </w:rPr>
        <w:t xml:space="preserve"> </w:t>
      </w:r>
      <w:r>
        <w:t>,Non-forest).</w:t>
      </w:r>
    </w:p>
    <w:p w:rsidR="00871515" w:rsidRDefault="00871515" w:rsidP="005C5D51">
      <w:pPr>
        <w:spacing w:after="0"/>
        <w:ind w:firstLineChars="0" w:firstLine="0"/>
        <w:jc w:val="left"/>
      </w:pPr>
      <w:r>
        <w:t>Ad</w:t>
      </w:r>
      <w:r>
        <w:rPr>
          <w:rFonts w:hint="eastAsia"/>
        </w:rPr>
        <w:t>d</w:t>
      </w:r>
      <w:r>
        <w:t>itional</w:t>
      </w:r>
      <w:r w:rsidR="00881358">
        <w:rPr>
          <w:rFonts w:hint="eastAsia"/>
        </w:rPr>
        <w:t>l</w:t>
      </w:r>
      <w:r>
        <w:t>y</w:t>
      </w:r>
      <w:r w:rsidR="003C70C8">
        <w:rPr>
          <w:rFonts w:hint="eastAsia"/>
        </w:rPr>
        <w:t>,</w:t>
      </w:r>
      <w:r>
        <w:t xml:space="preserve"> Deforest/Forest Degradation map in 2005 and 2010 using above products were composed and applied for grasping the drivers causing deforestation/forest degradation in whole coun</w:t>
      </w:r>
      <w:r>
        <w:rPr>
          <w:rFonts w:hint="eastAsia"/>
        </w:rPr>
        <w:t>t</w:t>
      </w:r>
      <w:r>
        <w:t>ry of Myanmar.</w:t>
      </w:r>
    </w:p>
    <w:p w:rsidR="00871515" w:rsidRDefault="00871515" w:rsidP="005C5D51">
      <w:pPr>
        <w:spacing w:after="0"/>
        <w:ind w:firstLineChars="0" w:firstLine="0"/>
        <w:jc w:val="left"/>
      </w:pPr>
      <w:r>
        <w:t xml:space="preserve">Based on these Deforest/Forest Degradation maps, </w:t>
      </w:r>
      <w:r>
        <w:rPr>
          <w:rFonts w:hint="eastAsia"/>
        </w:rPr>
        <w:t xml:space="preserve">we studied causes of forest change </w:t>
      </w:r>
      <w:r>
        <w:t>by the interpretation of detailed image (</w:t>
      </w:r>
      <w:proofErr w:type="gramStart"/>
      <w:r>
        <w:t>Landsat</w:t>
      </w:r>
      <w:r w:rsidR="00881358">
        <w:rPr>
          <w:rFonts w:hint="eastAsia"/>
        </w:rPr>
        <w:t xml:space="preserve"> </w:t>
      </w:r>
      <w:r>
        <w:t>,</w:t>
      </w:r>
      <w:proofErr w:type="gramEnd"/>
      <w:r w:rsidR="00881358">
        <w:rPr>
          <w:rFonts w:hint="eastAsia"/>
        </w:rPr>
        <w:t xml:space="preserve"> </w:t>
      </w:r>
      <w:r>
        <w:t>Google Eart</w:t>
      </w:r>
      <w:r>
        <w:t>h</w:t>
      </w:r>
      <w:r w:rsidR="00881358">
        <w:rPr>
          <w:rFonts w:hint="eastAsia"/>
        </w:rPr>
        <w:t xml:space="preserve"> </w:t>
      </w:r>
      <w:r>
        <w:t>,</w:t>
      </w:r>
      <w:r w:rsidR="00881358">
        <w:rPr>
          <w:rFonts w:hint="eastAsia"/>
        </w:rPr>
        <w:t xml:space="preserve"> </w:t>
      </w:r>
      <w:r>
        <w:t>Bing Maps) and field research</w:t>
      </w:r>
      <w:r>
        <w:rPr>
          <w:rFonts w:hint="eastAsia"/>
        </w:rPr>
        <w:t>.</w:t>
      </w:r>
      <w:r>
        <w:t xml:space="preserve"> </w:t>
      </w:r>
      <w:bookmarkStart w:id="0" w:name="_GoBack"/>
      <w:bookmarkEnd w:id="0"/>
    </w:p>
    <w:p w:rsidR="00871515" w:rsidRDefault="00871515" w:rsidP="005C5D51">
      <w:pPr>
        <w:spacing w:after="0"/>
        <w:ind w:firstLine="210"/>
        <w:jc w:val="left"/>
      </w:pPr>
    </w:p>
    <w:p w:rsidR="00871515" w:rsidRDefault="00871515" w:rsidP="005C5D51">
      <w:pPr>
        <w:spacing w:after="0"/>
        <w:ind w:leftChars="-67" w:hangingChars="67" w:hanging="141"/>
        <w:jc w:val="left"/>
      </w:pPr>
      <w:r w:rsidRPr="005C5D51">
        <w:rPr>
          <w:rFonts w:asciiTheme="majorHAnsi" w:hAnsiTheme="majorHAnsi" w:cstheme="majorHAnsi"/>
          <w:u w:val="single"/>
        </w:rPr>
        <w:t xml:space="preserve">Naoki </w:t>
      </w:r>
      <w:proofErr w:type="spellStart"/>
      <w:r w:rsidRPr="005C5D51">
        <w:rPr>
          <w:rFonts w:asciiTheme="majorHAnsi" w:hAnsiTheme="majorHAnsi" w:cstheme="majorHAnsi"/>
          <w:u w:val="single"/>
        </w:rPr>
        <w:t>Mitsuzuka</w:t>
      </w:r>
      <w:proofErr w:type="spellEnd"/>
      <w:r>
        <w:rPr>
          <w:rFonts w:asciiTheme="majorHAnsi" w:hAnsiTheme="majorHAnsi" w:cstheme="majorHAnsi" w:hint="eastAsia"/>
        </w:rPr>
        <w:t xml:space="preserve"> </w:t>
      </w:r>
      <w:r>
        <w:t>(E-mail:nao.mitsuzuka@ajiko.co.jp)</w:t>
      </w:r>
    </w:p>
    <w:p w:rsidR="00871515" w:rsidRDefault="00871515" w:rsidP="005C5D51">
      <w:pPr>
        <w:spacing w:after="0"/>
        <w:ind w:leftChars="-67" w:hangingChars="67" w:hanging="141"/>
        <w:jc w:val="left"/>
      </w:pPr>
      <w:r w:rsidRPr="005C5D51">
        <w:rPr>
          <w:rFonts w:asciiTheme="majorHAnsi" w:hAnsiTheme="majorHAnsi" w:cstheme="majorHAnsi"/>
          <w:u w:val="single"/>
        </w:rPr>
        <w:t>Yukio Wada</w:t>
      </w:r>
      <w:r>
        <w:rPr>
          <w:rFonts w:asciiTheme="majorHAnsi" w:hAnsiTheme="majorHAnsi" w:cstheme="majorHAnsi" w:hint="eastAsia"/>
        </w:rPr>
        <w:t xml:space="preserve"> </w:t>
      </w:r>
      <w:r>
        <w:t>(E-mail:yuk.wada@ajiko.co.jp)</w:t>
      </w:r>
    </w:p>
    <w:p w:rsidR="00871515" w:rsidRPr="00871515" w:rsidRDefault="00871515" w:rsidP="005C5D51">
      <w:pPr>
        <w:spacing w:after="0"/>
        <w:ind w:leftChars="-67" w:hangingChars="67" w:hanging="141"/>
        <w:jc w:val="left"/>
        <w:rPr>
          <w:rFonts w:asciiTheme="majorHAnsi" w:hAnsiTheme="majorHAnsi" w:cstheme="majorHAnsi"/>
        </w:rPr>
      </w:pPr>
      <w:r w:rsidRPr="005C5D51">
        <w:rPr>
          <w:rFonts w:asciiTheme="majorHAnsi" w:hAnsiTheme="majorHAnsi" w:cstheme="majorHAnsi"/>
          <w:u w:val="single"/>
        </w:rPr>
        <w:t>Mailing Address</w:t>
      </w:r>
      <w:r w:rsidRPr="00871515">
        <w:rPr>
          <w:rFonts w:asciiTheme="majorHAnsi" w:hAnsiTheme="majorHAnsi" w:cstheme="majorHAnsi"/>
        </w:rPr>
        <w:t>:</w:t>
      </w:r>
    </w:p>
    <w:p w:rsidR="00871515" w:rsidRDefault="00871515" w:rsidP="005C5D51">
      <w:pPr>
        <w:spacing w:after="0"/>
        <w:ind w:firstLine="210"/>
        <w:jc w:val="left"/>
      </w:pPr>
      <w:r>
        <w:t xml:space="preserve">ASIA AIR SURVEY </w:t>
      </w:r>
      <w:proofErr w:type="spellStart"/>
      <w:r>
        <w:t>Co</w:t>
      </w:r>
      <w:proofErr w:type="gramStart"/>
      <w:r>
        <w:t>,.</w:t>
      </w:r>
      <w:proofErr w:type="gramEnd"/>
      <w:r>
        <w:t>Ltd</w:t>
      </w:r>
      <w:proofErr w:type="spellEnd"/>
      <w:r>
        <w:t>.</w:t>
      </w:r>
    </w:p>
    <w:p w:rsidR="00871515" w:rsidRDefault="00871515" w:rsidP="005C5D51">
      <w:pPr>
        <w:spacing w:after="0"/>
        <w:ind w:firstLine="210"/>
        <w:jc w:val="left"/>
      </w:pPr>
      <w:r>
        <w:t>1-2-2, MANPUKUJI, ASAO, KAWASAKI,</w:t>
      </w:r>
      <w:r w:rsidR="007641E3">
        <w:rPr>
          <w:rFonts w:hint="eastAsia"/>
        </w:rPr>
        <w:t xml:space="preserve"> KANAGAWA,</w:t>
      </w:r>
      <w:r>
        <w:t xml:space="preserve"> JAPAN</w:t>
      </w:r>
    </w:p>
    <w:p w:rsidR="00871515" w:rsidRDefault="00871515" w:rsidP="005C5D51">
      <w:pPr>
        <w:spacing w:after="0"/>
        <w:ind w:firstLine="210"/>
        <w:jc w:val="left"/>
      </w:pPr>
      <w:proofErr w:type="gramStart"/>
      <w:r>
        <w:t>TEL :</w:t>
      </w:r>
      <w:proofErr w:type="gramEnd"/>
      <w:r>
        <w:t xml:space="preserve"> +81-44-967-6340   FAX : +81-44-965-0032</w:t>
      </w:r>
    </w:p>
    <w:p w:rsidR="00871515" w:rsidRDefault="00871515" w:rsidP="005C5D51">
      <w:pPr>
        <w:spacing w:after="0"/>
        <w:ind w:firstLine="210"/>
        <w:jc w:val="left"/>
      </w:pPr>
    </w:p>
    <w:p w:rsidR="00871515" w:rsidRDefault="00871515" w:rsidP="005C5D51">
      <w:pPr>
        <w:spacing w:after="0"/>
        <w:ind w:leftChars="-67" w:hangingChars="67" w:hanging="141"/>
        <w:jc w:val="left"/>
      </w:pPr>
      <w:proofErr w:type="spellStart"/>
      <w:r w:rsidRPr="005C5D51">
        <w:rPr>
          <w:rFonts w:asciiTheme="majorHAnsi" w:hAnsiTheme="majorHAnsi" w:cstheme="majorHAnsi"/>
          <w:u w:val="single"/>
        </w:rPr>
        <w:t>Thaung</w:t>
      </w:r>
      <w:proofErr w:type="spellEnd"/>
      <w:r w:rsidRPr="005C5D51">
        <w:rPr>
          <w:rFonts w:asciiTheme="majorHAnsi" w:hAnsiTheme="majorHAnsi" w:cstheme="majorHAnsi"/>
          <w:u w:val="single"/>
        </w:rPr>
        <w:t xml:space="preserve"> Naing </w:t>
      </w:r>
      <w:proofErr w:type="spellStart"/>
      <w:proofErr w:type="gramStart"/>
      <w:r w:rsidRPr="005C5D51">
        <w:rPr>
          <w:rFonts w:asciiTheme="majorHAnsi" w:hAnsiTheme="majorHAnsi" w:cstheme="majorHAnsi"/>
          <w:u w:val="single"/>
        </w:rPr>
        <w:t>Oo</w:t>
      </w:r>
      <w:proofErr w:type="spellEnd"/>
      <w:r>
        <w:t>(</w:t>
      </w:r>
      <w:proofErr w:type="gramEnd"/>
      <w:r>
        <w:t>E-mail:tnoo71@gmail.com)</w:t>
      </w:r>
    </w:p>
    <w:p w:rsidR="00871515" w:rsidRDefault="00871515" w:rsidP="005C5D51">
      <w:pPr>
        <w:spacing w:after="0"/>
        <w:ind w:leftChars="-67" w:hangingChars="67" w:hanging="141"/>
        <w:jc w:val="left"/>
      </w:pPr>
      <w:proofErr w:type="spellStart"/>
      <w:r w:rsidRPr="005C5D51">
        <w:rPr>
          <w:rFonts w:asciiTheme="majorHAnsi" w:hAnsiTheme="majorHAnsi" w:cstheme="majorHAnsi"/>
          <w:u w:val="single"/>
        </w:rPr>
        <w:t>Myat</w:t>
      </w:r>
      <w:proofErr w:type="spellEnd"/>
      <w:r w:rsidRPr="005C5D51">
        <w:rPr>
          <w:rFonts w:asciiTheme="majorHAnsi" w:hAnsiTheme="majorHAnsi" w:cstheme="majorHAnsi"/>
          <w:u w:val="single"/>
        </w:rPr>
        <w:t xml:space="preserve"> Su Mon</w:t>
      </w:r>
      <w:r w:rsidRPr="00871515">
        <w:rPr>
          <w:rFonts w:asciiTheme="majorHAnsi" w:hAnsiTheme="majorHAnsi" w:cstheme="majorHAnsi"/>
        </w:rPr>
        <w:t xml:space="preserve"> </w:t>
      </w:r>
      <w:r>
        <w:t>(E-mail:sumonforest@gmail.com)</w:t>
      </w:r>
    </w:p>
    <w:p w:rsidR="00871515" w:rsidRPr="00871515" w:rsidRDefault="00871515" w:rsidP="005C5D51">
      <w:pPr>
        <w:spacing w:after="0"/>
        <w:ind w:leftChars="-67" w:hangingChars="67" w:hanging="141"/>
        <w:jc w:val="left"/>
        <w:rPr>
          <w:rFonts w:asciiTheme="majorHAnsi" w:hAnsiTheme="majorHAnsi" w:cstheme="majorHAnsi"/>
        </w:rPr>
      </w:pPr>
      <w:r w:rsidRPr="005C5D51">
        <w:rPr>
          <w:rFonts w:asciiTheme="majorHAnsi" w:hAnsiTheme="majorHAnsi" w:cstheme="majorHAnsi"/>
          <w:u w:val="single"/>
        </w:rPr>
        <w:t>Mailing Address</w:t>
      </w:r>
      <w:r w:rsidRPr="00871515">
        <w:rPr>
          <w:rFonts w:asciiTheme="majorHAnsi" w:hAnsiTheme="majorHAnsi" w:cstheme="majorHAnsi"/>
        </w:rPr>
        <w:t>:</w:t>
      </w:r>
    </w:p>
    <w:p w:rsidR="00871515" w:rsidRDefault="00871515" w:rsidP="005C5D51">
      <w:pPr>
        <w:spacing w:after="0"/>
        <w:ind w:firstLine="210"/>
        <w:jc w:val="left"/>
      </w:pPr>
      <w:r>
        <w:t>Forest Department</w:t>
      </w:r>
    </w:p>
    <w:p w:rsidR="00871515" w:rsidRDefault="00871515" w:rsidP="005C5D51">
      <w:pPr>
        <w:spacing w:after="0"/>
        <w:ind w:firstLine="210"/>
        <w:jc w:val="left"/>
      </w:pPr>
      <w:r>
        <w:t xml:space="preserve">Nay </w:t>
      </w:r>
      <w:proofErr w:type="spellStart"/>
      <w:r>
        <w:t>Pyi</w:t>
      </w:r>
      <w:proofErr w:type="spellEnd"/>
      <w:r>
        <w:t xml:space="preserve"> Taw, MYANMAR</w:t>
      </w:r>
    </w:p>
    <w:p w:rsidR="00871515" w:rsidRDefault="00871515" w:rsidP="005C5D51">
      <w:pPr>
        <w:spacing w:after="0"/>
        <w:ind w:firstLine="210"/>
        <w:jc w:val="left"/>
      </w:pPr>
      <w:r>
        <w:t xml:space="preserve">Office </w:t>
      </w:r>
      <w:proofErr w:type="spellStart"/>
      <w:r>
        <w:t>Ph</w:t>
      </w:r>
      <w:proofErr w:type="spellEnd"/>
      <w:r>
        <w:t>: +95 67 405110</w:t>
      </w:r>
    </w:p>
    <w:p w:rsidR="00871515" w:rsidRDefault="00871515" w:rsidP="005C5D51">
      <w:pPr>
        <w:spacing w:after="0"/>
        <w:ind w:firstLine="210"/>
        <w:jc w:val="left"/>
      </w:pPr>
      <w:r>
        <w:t>Fax:       +95-67-405016</w:t>
      </w:r>
    </w:p>
    <w:p w:rsidR="00871515" w:rsidRDefault="00871515" w:rsidP="005C5D51">
      <w:pPr>
        <w:spacing w:after="0"/>
        <w:ind w:firstLineChars="0" w:firstLine="0"/>
        <w:jc w:val="left"/>
      </w:pPr>
      <w:proofErr w:type="gramStart"/>
      <w:r w:rsidRPr="005C5D51">
        <w:rPr>
          <w:rFonts w:asciiTheme="majorHAnsi" w:hAnsiTheme="majorHAnsi" w:cstheme="majorHAnsi"/>
          <w:u w:val="single"/>
        </w:rPr>
        <w:t>Preference</w:t>
      </w:r>
      <w:r w:rsidRPr="00871515">
        <w:rPr>
          <w:rFonts w:asciiTheme="majorHAnsi" w:hAnsiTheme="majorHAnsi" w:cstheme="majorHAnsi"/>
        </w:rPr>
        <w:t xml:space="preserve"> </w:t>
      </w:r>
      <w:r>
        <w:t>:</w:t>
      </w:r>
      <w:proofErr w:type="gramEnd"/>
      <w:r>
        <w:t xml:space="preserve"> poster presentation</w:t>
      </w:r>
    </w:p>
    <w:sectPr w:rsidR="00871515" w:rsidSect="00D619D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15"/>
    <w:rsid w:val="002F5406"/>
    <w:rsid w:val="003C70C8"/>
    <w:rsid w:val="0051146B"/>
    <w:rsid w:val="005C5D51"/>
    <w:rsid w:val="006430ED"/>
    <w:rsid w:val="00662A03"/>
    <w:rsid w:val="006E401F"/>
    <w:rsid w:val="007641E3"/>
    <w:rsid w:val="00864336"/>
    <w:rsid w:val="00871515"/>
    <w:rsid w:val="00881358"/>
    <w:rsid w:val="008A35C9"/>
    <w:rsid w:val="00903FCC"/>
    <w:rsid w:val="00990972"/>
    <w:rsid w:val="00AB7883"/>
    <w:rsid w:val="00B771C9"/>
    <w:rsid w:val="00C33792"/>
    <w:rsid w:val="00C77C7A"/>
    <w:rsid w:val="00D619D4"/>
    <w:rsid w:val="00DD5D0D"/>
    <w:rsid w:val="00E26000"/>
    <w:rsid w:val="00E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atLeast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atLeast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56CC-9B8F-44BA-BE8F-DC880F85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286</Words>
  <Characters>1809</Characters>
  <Application>Microsoft Office Word</Application>
  <DocSecurity>0</DocSecurity>
  <Lines>44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040960</dc:creator>
  <cp:lastModifiedBy>040960</cp:lastModifiedBy>
  <cp:revision>13</cp:revision>
  <cp:lastPrinted>2014-05-15T08:06:00Z</cp:lastPrinted>
  <dcterms:created xsi:type="dcterms:W3CDTF">2014-05-15T07:33:00Z</dcterms:created>
  <dcterms:modified xsi:type="dcterms:W3CDTF">2014-05-16T00:03:00Z</dcterms:modified>
</cp:coreProperties>
</file>