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C8" w:rsidRDefault="009A30C8" w:rsidP="009A3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Data processing</w:t>
      </w:r>
    </w:p>
    <w:p w:rsidR="009A30C8" w:rsidRDefault="009A30C8" w:rsidP="009A3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Subtopic</w:t>
      </w:r>
      <w:r>
        <w:rPr>
          <w:rFonts w:ascii="Times New Roman" w:hAnsi="Times New Roman" w:cs="Times New Roman"/>
          <w:sz w:val="24"/>
          <w:szCs w:val="24"/>
        </w:rPr>
        <w:tab/>
        <w:t>: Automatic feature attraction</w:t>
      </w:r>
    </w:p>
    <w:p w:rsidR="009A30C8" w:rsidRDefault="009A30C8" w:rsidP="009A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461" w:rsidRPr="003C1AF7" w:rsidRDefault="00116536" w:rsidP="009A30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Effect of Water Colum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 Correction to Seagrass Classification Substrate</w:t>
      </w:r>
    </w:p>
    <w:p w:rsidR="00DC52B3" w:rsidRDefault="00DC52B3" w:rsidP="00DC52B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Yahya</w:t>
      </w:r>
      <w:r w:rsidRPr="009A30C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Mazlan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Hashim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C52B3" w:rsidRPr="00DC52B3" w:rsidRDefault="00DC52B3" w:rsidP="00DC5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presenter: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Yahya</w:t>
      </w:r>
      <w:proofErr w:type="spellEnd"/>
    </w:p>
    <w:p w:rsidR="00DC52B3" w:rsidRPr="00DC52B3" w:rsidRDefault="00DC52B3" w:rsidP="00DC52B3">
      <w:pPr>
        <w:jc w:val="center"/>
        <w:rPr>
          <w:rFonts w:ascii="Times New Roman" w:hAnsi="Times New Roman"/>
          <w:color w:val="000000"/>
          <w:sz w:val="24"/>
        </w:rPr>
      </w:pPr>
      <w:proofErr w:type="gramStart"/>
      <w:r w:rsidRPr="005D0060">
        <w:rPr>
          <w:rFonts w:ascii="Times New Roman" w:hAnsi="Times New Roman"/>
          <w:sz w:val="24"/>
          <w:vertAlign w:val="superscript"/>
        </w:rPr>
        <w:t>1</w:t>
      </w:r>
      <w:r w:rsidRPr="005D0060">
        <w:rPr>
          <w:rFonts w:ascii="Times New Roman" w:hAnsi="Times New Roman"/>
          <w:color w:val="000000"/>
          <w:sz w:val="24"/>
        </w:rPr>
        <w:t>Institute of Geospatial Science and Technology (</w:t>
      </w:r>
      <w:proofErr w:type="spellStart"/>
      <w:r w:rsidRPr="005D0060">
        <w:rPr>
          <w:rFonts w:ascii="Times New Roman" w:hAnsi="Times New Roman"/>
          <w:color w:val="000000"/>
          <w:sz w:val="24"/>
        </w:rPr>
        <w:t>INSTeG</w:t>
      </w:r>
      <w:proofErr w:type="spellEnd"/>
      <w:r w:rsidRPr="005D0060">
        <w:rPr>
          <w:rFonts w:ascii="Times New Roman" w:hAnsi="Times New Roman"/>
          <w:color w:val="000000"/>
          <w:sz w:val="24"/>
        </w:rPr>
        <w:t xml:space="preserve">), </w:t>
      </w:r>
      <w:proofErr w:type="spellStart"/>
      <w:r w:rsidRPr="005D0060">
        <w:rPr>
          <w:rFonts w:ascii="Times New Roman" w:hAnsi="Times New Roman"/>
          <w:color w:val="000000"/>
          <w:sz w:val="24"/>
        </w:rPr>
        <w:t>UniversitiTeknologi</w:t>
      </w:r>
      <w:proofErr w:type="spellEnd"/>
      <w:r w:rsidRPr="005D0060">
        <w:rPr>
          <w:rFonts w:ascii="Times New Roman" w:hAnsi="Times New Roman"/>
          <w:color w:val="000000"/>
          <w:sz w:val="24"/>
        </w:rPr>
        <w:t xml:space="preserve"> Malaysia, 81310 UTM </w:t>
      </w:r>
      <w:proofErr w:type="spellStart"/>
      <w:r w:rsidRPr="005D0060">
        <w:rPr>
          <w:rFonts w:ascii="Times New Roman" w:hAnsi="Times New Roman"/>
          <w:color w:val="000000"/>
          <w:sz w:val="24"/>
        </w:rPr>
        <w:t>Skudai</w:t>
      </w:r>
      <w:proofErr w:type="spellEnd"/>
      <w:r w:rsidRPr="005D0060">
        <w:rPr>
          <w:rFonts w:ascii="Times New Roman" w:hAnsi="Times New Roman"/>
          <w:color w:val="000000"/>
          <w:sz w:val="24"/>
        </w:rPr>
        <w:t xml:space="preserve">, Johor </w:t>
      </w:r>
      <w:proofErr w:type="spellStart"/>
      <w:r w:rsidRPr="005D0060">
        <w:rPr>
          <w:rFonts w:ascii="Times New Roman" w:hAnsi="Times New Roman"/>
          <w:color w:val="000000"/>
          <w:sz w:val="24"/>
        </w:rPr>
        <w:t>Bahru</w:t>
      </w:r>
      <w:proofErr w:type="spellEnd"/>
      <w:r w:rsidRPr="005D0060">
        <w:rPr>
          <w:rFonts w:ascii="Times New Roman" w:hAnsi="Times New Roman"/>
          <w:color w:val="000000"/>
          <w:sz w:val="24"/>
        </w:rPr>
        <w:t>, Malaysia.</w:t>
      </w:r>
      <w:proofErr w:type="gramEnd"/>
    </w:p>
    <w:p w:rsidR="00DC52B3" w:rsidRDefault="00DC52B3" w:rsidP="00DC52B3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Tel: +607 5557704</w:t>
      </w:r>
    </w:p>
    <w:p w:rsidR="00DC52B3" w:rsidRPr="00DC52B3" w:rsidRDefault="00DC52B3" w:rsidP="00DC52B3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Fax: +607 5557662</w:t>
      </w:r>
    </w:p>
    <w:p w:rsidR="009A30C8" w:rsidRDefault="009A30C8" w:rsidP="009A30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E5010B">
          <w:rPr>
            <w:rStyle w:val="Hyperlink"/>
            <w:rFonts w:ascii="Times New Roman" w:hAnsi="Times New Roman" w:cs="Times New Roman"/>
            <w:sz w:val="24"/>
            <w:szCs w:val="24"/>
          </w:rPr>
          <w:t>nurulnadiahy@utm.my</w:t>
        </w:r>
      </w:hyperlink>
      <w:r w:rsidR="00DC52B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DC52B3" w:rsidRPr="00E5010B">
          <w:rPr>
            <w:rStyle w:val="Hyperlink"/>
            <w:rFonts w:ascii="Times New Roman" w:hAnsi="Times New Roman" w:cs="Times New Roman"/>
            <w:sz w:val="24"/>
            <w:szCs w:val="24"/>
          </w:rPr>
          <w:t>mazlanhashim@utm.my</w:t>
        </w:r>
      </w:hyperlink>
      <w:r w:rsidR="00DC5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2B3" w:rsidRDefault="00DC52B3" w:rsidP="009A30C8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Presenter preference: Oral presentation</w:t>
      </w:r>
    </w:p>
    <w:p w:rsidR="00DC52B3" w:rsidRDefault="00DC52B3" w:rsidP="00DC52B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Abstract:</w:t>
      </w:r>
    </w:p>
    <w:p w:rsidR="00DC52B3" w:rsidRDefault="006C71FF" w:rsidP="00334A91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 seagrass feature is</w:t>
      </w:r>
      <w:r w:rsidR="00800E13">
        <w:rPr>
          <w:rFonts w:ascii="Times New Roman" w:hAnsi="Times New Roman"/>
          <w:color w:val="000000"/>
          <w:sz w:val="24"/>
        </w:rPr>
        <w:t xml:space="preserve"> an important </w:t>
      </w:r>
      <w:r w:rsidR="00D1494B">
        <w:rPr>
          <w:rFonts w:ascii="Times New Roman" w:hAnsi="Times New Roman"/>
          <w:color w:val="000000"/>
          <w:sz w:val="24"/>
        </w:rPr>
        <w:t xml:space="preserve">indicator to measure the healthiness of </w:t>
      </w:r>
      <w:r>
        <w:rPr>
          <w:rFonts w:ascii="Times New Roman" w:hAnsi="Times New Roman"/>
          <w:color w:val="000000"/>
          <w:sz w:val="24"/>
        </w:rPr>
        <w:t xml:space="preserve">the surrounding ecosystem. However, anthropogenic activities from natural and human causes have caused its populations to decline worldwide. </w:t>
      </w:r>
      <w:r w:rsidR="00383AA1">
        <w:rPr>
          <w:rFonts w:ascii="Times New Roman" w:hAnsi="Times New Roman"/>
          <w:color w:val="000000"/>
          <w:sz w:val="24"/>
        </w:rPr>
        <w:t xml:space="preserve">A proposed technique to identify and monitor is remote </w:t>
      </w:r>
      <w:r w:rsidR="00CC2653">
        <w:rPr>
          <w:rFonts w:ascii="Times New Roman" w:hAnsi="Times New Roman"/>
          <w:color w:val="000000"/>
          <w:sz w:val="24"/>
        </w:rPr>
        <w:t>sensing</w:t>
      </w:r>
      <w:r w:rsidR="00383AA1">
        <w:rPr>
          <w:rFonts w:ascii="Times New Roman" w:hAnsi="Times New Roman"/>
          <w:color w:val="000000"/>
          <w:sz w:val="24"/>
        </w:rPr>
        <w:t xml:space="preserve"> which can cover large area in a time effective </w:t>
      </w:r>
      <w:r w:rsidR="00CC2653">
        <w:rPr>
          <w:rFonts w:ascii="Times New Roman" w:hAnsi="Times New Roman"/>
          <w:color w:val="000000"/>
          <w:sz w:val="24"/>
        </w:rPr>
        <w:t xml:space="preserve">manner and inaccessible areas frequently. </w:t>
      </w:r>
      <w:r w:rsidR="009A5016">
        <w:rPr>
          <w:rFonts w:ascii="Times New Roman" w:hAnsi="Times New Roman"/>
          <w:color w:val="000000"/>
          <w:sz w:val="24"/>
        </w:rPr>
        <w:t>Moderate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9A5016">
        <w:rPr>
          <w:rFonts w:ascii="Times New Roman" w:hAnsi="Times New Roman"/>
          <w:color w:val="000000"/>
          <w:sz w:val="24"/>
        </w:rPr>
        <w:t xml:space="preserve">coastal water type remains a challenge to classify the seagrass feature compared to clear water. </w:t>
      </w:r>
      <w:r w:rsidR="00CC2653">
        <w:rPr>
          <w:rFonts w:ascii="Times New Roman" w:hAnsi="Times New Roman"/>
          <w:color w:val="000000"/>
          <w:sz w:val="24"/>
        </w:rPr>
        <w:t>In order to classify the remote sensing imagery, the</w:t>
      </w:r>
      <w:r w:rsidR="00F427C3">
        <w:rPr>
          <w:rFonts w:ascii="Times New Roman" w:hAnsi="Times New Roman"/>
          <w:color w:val="000000"/>
          <w:sz w:val="24"/>
        </w:rPr>
        <w:t xml:space="preserve"> </w:t>
      </w:r>
      <w:r w:rsidR="000E64EB">
        <w:rPr>
          <w:rFonts w:ascii="Times New Roman" w:hAnsi="Times New Roman"/>
          <w:color w:val="000000"/>
          <w:sz w:val="24"/>
        </w:rPr>
        <w:t xml:space="preserve">deep water radiance had been applied to remove atmospheric effects using </w:t>
      </w:r>
      <w:proofErr w:type="spellStart"/>
      <w:r w:rsidR="000E64EB">
        <w:rPr>
          <w:rFonts w:ascii="Times New Roman" w:hAnsi="Times New Roman"/>
          <w:color w:val="000000"/>
          <w:sz w:val="24"/>
        </w:rPr>
        <w:t>Lyzenga’s</w:t>
      </w:r>
      <w:proofErr w:type="spellEnd"/>
      <w:r w:rsidR="000E64EB">
        <w:rPr>
          <w:rFonts w:ascii="Times New Roman" w:hAnsi="Times New Roman"/>
          <w:color w:val="000000"/>
          <w:sz w:val="24"/>
        </w:rPr>
        <w:t xml:space="preserve"> technique. </w:t>
      </w:r>
      <w:r w:rsidR="00511335">
        <w:rPr>
          <w:rFonts w:ascii="Times New Roman" w:hAnsi="Times New Roman"/>
          <w:color w:val="000000"/>
          <w:sz w:val="24"/>
        </w:rPr>
        <w:t>In this study, t</w:t>
      </w:r>
      <w:r w:rsidR="000E64EB">
        <w:rPr>
          <w:rFonts w:ascii="Times New Roman" w:hAnsi="Times New Roman"/>
          <w:color w:val="000000"/>
          <w:sz w:val="24"/>
        </w:rPr>
        <w:t>hree visible bands were used to access the detection of seagrass in moderate coastal water clarity</w:t>
      </w:r>
      <w:r w:rsidR="00511335">
        <w:rPr>
          <w:rFonts w:ascii="Times New Roman" w:hAnsi="Times New Roman"/>
          <w:color w:val="000000"/>
          <w:sz w:val="24"/>
        </w:rPr>
        <w:t xml:space="preserve"> using high spatial resolution satellite image, Worldview-2</w:t>
      </w:r>
      <w:r w:rsidR="000E64EB">
        <w:rPr>
          <w:rFonts w:ascii="Times New Roman" w:hAnsi="Times New Roman"/>
          <w:color w:val="000000"/>
          <w:sz w:val="24"/>
        </w:rPr>
        <w:t xml:space="preserve">. </w:t>
      </w:r>
      <w:r w:rsidR="00334A91">
        <w:rPr>
          <w:rFonts w:ascii="Times New Roman" w:hAnsi="Times New Roman"/>
          <w:color w:val="000000"/>
          <w:sz w:val="24"/>
        </w:rPr>
        <w:t xml:space="preserve">Eight classifier techniques were tested: Maximum Likelihood, </w:t>
      </w:r>
      <w:proofErr w:type="spellStart"/>
      <w:r w:rsidR="00334A91">
        <w:rPr>
          <w:rFonts w:ascii="Times New Roman" w:hAnsi="Times New Roman"/>
          <w:color w:val="000000"/>
          <w:sz w:val="24"/>
        </w:rPr>
        <w:t>Mahalanobis</w:t>
      </w:r>
      <w:proofErr w:type="spellEnd"/>
      <w:r w:rsidR="00334A91">
        <w:rPr>
          <w:rFonts w:ascii="Times New Roman" w:hAnsi="Times New Roman"/>
          <w:color w:val="000000"/>
          <w:sz w:val="24"/>
        </w:rPr>
        <w:t xml:space="preserve"> D</w:t>
      </w:r>
      <w:r w:rsidR="00334A91">
        <w:rPr>
          <w:rFonts w:ascii="Times New Roman" w:hAnsi="Times New Roman"/>
          <w:color w:val="000000"/>
          <w:sz w:val="24"/>
        </w:rPr>
        <w:t>istance</w:t>
      </w:r>
      <w:r w:rsidR="00334A91">
        <w:rPr>
          <w:rFonts w:ascii="Times New Roman" w:hAnsi="Times New Roman"/>
          <w:color w:val="000000"/>
          <w:sz w:val="24"/>
        </w:rPr>
        <w:t>, Artificial Neural N</w:t>
      </w:r>
      <w:r w:rsidR="00334A91">
        <w:rPr>
          <w:rFonts w:ascii="Times New Roman" w:hAnsi="Times New Roman"/>
          <w:color w:val="000000"/>
          <w:sz w:val="24"/>
        </w:rPr>
        <w:t>etworks</w:t>
      </w:r>
      <w:r w:rsidR="00334A91">
        <w:rPr>
          <w:rFonts w:ascii="Times New Roman" w:hAnsi="Times New Roman"/>
          <w:color w:val="000000"/>
          <w:sz w:val="24"/>
        </w:rPr>
        <w:t>, Support Vector M</w:t>
      </w:r>
      <w:r w:rsidR="00334A91">
        <w:rPr>
          <w:rFonts w:ascii="Times New Roman" w:hAnsi="Times New Roman"/>
          <w:color w:val="000000"/>
          <w:sz w:val="24"/>
        </w:rPr>
        <w:t>achine</w:t>
      </w:r>
      <w:r w:rsidR="00511335">
        <w:rPr>
          <w:rFonts w:ascii="Times New Roman" w:hAnsi="Times New Roman"/>
          <w:color w:val="000000"/>
          <w:sz w:val="24"/>
        </w:rPr>
        <w:t xml:space="preserve"> and</w:t>
      </w:r>
      <w:r w:rsidR="00334A91">
        <w:rPr>
          <w:rFonts w:ascii="Times New Roman" w:hAnsi="Times New Roman"/>
          <w:color w:val="000000"/>
          <w:sz w:val="24"/>
        </w:rPr>
        <w:t xml:space="preserve"> </w:t>
      </w:r>
      <w:r w:rsidR="00511335">
        <w:rPr>
          <w:rFonts w:ascii="Times New Roman" w:hAnsi="Times New Roman"/>
          <w:color w:val="000000"/>
          <w:sz w:val="24"/>
        </w:rPr>
        <w:t>Decision tree</w:t>
      </w:r>
      <w:r w:rsidR="00334A91">
        <w:rPr>
          <w:rFonts w:ascii="Times New Roman" w:hAnsi="Times New Roman"/>
          <w:color w:val="000000"/>
          <w:sz w:val="24"/>
        </w:rPr>
        <w:t xml:space="preserve">. </w:t>
      </w:r>
      <w:r w:rsidR="00BE1CD8">
        <w:rPr>
          <w:rFonts w:ascii="Times New Roman" w:hAnsi="Times New Roman"/>
          <w:color w:val="000000"/>
          <w:sz w:val="24"/>
        </w:rPr>
        <w:t xml:space="preserve">The results were compared </w:t>
      </w:r>
      <w:r w:rsidR="00475E33">
        <w:rPr>
          <w:rFonts w:ascii="Times New Roman" w:hAnsi="Times New Roman"/>
          <w:color w:val="000000"/>
          <w:sz w:val="24"/>
        </w:rPr>
        <w:t xml:space="preserve">and the </w:t>
      </w:r>
      <w:r w:rsidR="00511335">
        <w:rPr>
          <w:rFonts w:ascii="Times New Roman" w:hAnsi="Times New Roman"/>
          <w:color w:val="000000"/>
          <w:sz w:val="24"/>
        </w:rPr>
        <w:t xml:space="preserve">qualitative and </w:t>
      </w:r>
      <w:r w:rsidR="00475E33">
        <w:rPr>
          <w:rFonts w:ascii="Times New Roman" w:hAnsi="Times New Roman"/>
          <w:color w:val="000000"/>
          <w:sz w:val="24"/>
        </w:rPr>
        <w:t xml:space="preserve">quantitative assessment utilizing sea truth was undertaken. </w:t>
      </w:r>
      <w:r w:rsidR="006D4611">
        <w:rPr>
          <w:rFonts w:ascii="Times New Roman" w:hAnsi="Times New Roman"/>
          <w:color w:val="000000"/>
          <w:sz w:val="24"/>
        </w:rPr>
        <w:t xml:space="preserve">Three classes of sea bottom type were obtained from the classifications which are seagrass, mud and sand. The classification applied demonstrates that </w:t>
      </w:r>
      <w:r w:rsidR="00511335">
        <w:rPr>
          <w:rFonts w:ascii="Times New Roman" w:hAnsi="Times New Roman"/>
          <w:color w:val="000000"/>
          <w:sz w:val="24"/>
        </w:rPr>
        <w:t xml:space="preserve">maximum likelihood </w:t>
      </w:r>
      <w:r w:rsidR="001C097D">
        <w:rPr>
          <w:rFonts w:ascii="Times New Roman" w:hAnsi="Times New Roman"/>
          <w:color w:val="000000"/>
          <w:sz w:val="24"/>
        </w:rPr>
        <w:t>classifier produces</w:t>
      </w:r>
      <w:r w:rsidR="00511335">
        <w:rPr>
          <w:rFonts w:ascii="Times New Roman" w:hAnsi="Times New Roman"/>
          <w:color w:val="000000"/>
          <w:sz w:val="24"/>
        </w:rPr>
        <w:t xml:space="preserve"> the best result when comparing with sea truth data and it show high overall accuracy and kappa coefficient. </w:t>
      </w:r>
    </w:p>
    <w:p w:rsidR="00267E76" w:rsidRDefault="00267E76" w:rsidP="00DC52B3">
      <w:pPr>
        <w:rPr>
          <w:rFonts w:ascii="Times New Roman" w:hAnsi="Times New Roman"/>
          <w:color w:val="000000"/>
          <w:sz w:val="24"/>
        </w:rPr>
      </w:pPr>
    </w:p>
    <w:p w:rsidR="00DC52B3" w:rsidRPr="009A30C8" w:rsidRDefault="00DC52B3" w:rsidP="00DC5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Keywords:</w:t>
      </w:r>
      <w:r w:rsidR="001C097D">
        <w:rPr>
          <w:rFonts w:ascii="Times New Roman" w:hAnsi="Times New Roman"/>
          <w:color w:val="000000"/>
          <w:sz w:val="24"/>
        </w:rPr>
        <w:t xml:space="preserve"> classification, seagrass, Worldview-2, remote sensing</w:t>
      </w:r>
    </w:p>
    <w:sectPr w:rsidR="00DC52B3" w:rsidRPr="009A3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4272"/>
    <w:multiLevelType w:val="hybridMultilevel"/>
    <w:tmpl w:val="7CDEE164"/>
    <w:lvl w:ilvl="0" w:tplc="EA3EEF8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C8"/>
    <w:rsid w:val="00007A3A"/>
    <w:rsid w:val="000269C6"/>
    <w:rsid w:val="00043300"/>
    <w:rsid w:val="00050D75"/>
    <w:rsid w:val="0005107A"/>
    <w:rsid w:val="0005291C"/>
    <w:rsid w:val="00054717"/>
    <w:rsid w:val="00075C34"/>
    <w:rsid w:val="00086AB2"/>
    <w:rsid w:val="00086BDA"/>
    <w:rsid w:val="000939EB"/>
    <w:rsid w:val="000B401F"/>
    <w:rsid w:val="000B784A"/>
    <w:rsid w:val="000C43EC"/>
    <w:rsid w:val="000E0301"/>
    <w:rsid w:val="000E64EB"/>
    <w:rsid w:val="000F0833"/>
    <w:rsid w:val="000F71FA"/>
    <w:rsid w:val="00116536"/>
    <w:rsid w:val="00117067"/>
    <w:rsid w:val="00126FF5"/>
    <w:rsid w:val="00133724"/>
    <w:rsid w:val="00143331"/>
    <w:rsid w:val="00150B1A"/>
    <w:rsid w:val="0018064E"/>
    <w:rsid w:val="001C097D"/>
    <w:rsid w:val="001D0EB5"/>
    <w:rsid w:val="001D4141"/>
    <w:rsid w:val="001E1FFF"/>
    <w:rsid w:val="001E7B8E"/>
    <w:rsid w:val="001F51D6"/>
    <w:rsid w:val="002071E1"/>
    <w:rsid w:val="00207B4D"/>
    <w:rsid w:val="00234131"/>
    <w:rsid w:val="002414D4"/>
    <w:rsid w:val="00243C22"/>
    <w:rsid w:val="00245724"/>
    <w:rsid w:val="00251C47"/>
    <w:rsid w:val="00254D54"/>
    <w:rsid w:val="0026463B"/>
    <w:rsid w:val="00267E76"/>
    <w:rsid w:val="0027757B"/>
    <w:rsid w:val="00292F85"/>
    <w:rsid w:val="0029677C"/>
    <w:rsid w:val="002B6758"/>
    <w:rsid w:val="002C275F"/>
    <w:rsid w:val="002D786C"/>
    <w:rsid w:val="002E35E0"/>
    <w:rsid w:val="00303F19"/>
    <w:rsid w:val="0032482C"/>
    <w:rsid w:val="00334A91"/>
    <w:rsid w:val="00341876"/>
    <w:rsid w:val="00364A69"/>
    <w:rsid w:val="00366DE8"/>
    <w:rsid w:val="00373E64"/>
    <w:rsid w:val="00383AA1"/>
    <w:rsid w:val="00383B56"/>
    <w:rsid w:val="0038464C"/>
    <w:rsid w:val="00395249"/>
    <w:rsid w:val="003A2C18"/>
    <w:rsid w:val="003B0402"/>
    <w:rsid w:val="003B0EA7"/>
    <w:rsid w:val="003B260D"/>
    <w:rsid w:val="003B3F91"/>
    <w:rsid w:val="003B7DE9"/>
    <w:rsid w:val="003C1AF7"/>
    <w:rsid w:val="003E31DE"/>
    <w:rsid w:val="003F7878"/>
    <w:rsid w:val="00404461"/>
    <w:rsid w:val="00405792"/>
    <w:rsid w:val="0042771D"/>
    <w:rsid w:val="004278BD"/>
    <w:rsid w:val="00432B61"/>
    <w:rsid w:val="00442EE6"/>
    <w:rsid w:val="00443826"/>
    <w:rsid w:val="0044422F"/>
    <w:rsid w:val="00451EDB"/>
    <w:rsid w:val="004529BB"/>
    <w:rsid w:val="00475E33"/>
    <w:rsid w:val="0049215C"/>
    <w:rsid w:val="004A298D"/>
    <w:rsid w:val="004A6677"/>
    <w:rsid w:val="004D397E"/>
    <w:rsid w:val="004E24FD"/>
    <w:rsid w:val="004F3360"/>
    <w:rsid w:val="004F3AC0"/>
    <w:rsid w:val="00502A3D"/>
    <w:rsid w:val="00502E39"/>
    <w:rsid w:val="00510E09"/>
    <w:rsid w:val="00511335"/>
    <w:rsid w:val="00513A4D"/>
    <w:rsid w:val="0052086F"/>
    <w:rsid w:val="00525C12"/>
    <w:rsid w:val="00527614"/>
    <w:rsid w:val="005318EE"/>
    <w:rsid w:val="00534D70"/>
    <w:rsid w:val="0055207B"/>
    <w:rsid w:val="0055305A"/>
    <w:rsid w:val="0055310F"/>
    <w:rsid w:val="005536C4"/>
    <w:rsid w:val="00555186"/>
    <w:rsid w:val="00560DEC"/>
    <w:rsid w:val="00574636"/>
    <w:rsid w:val="0058227F"/>
    <w:rsid w:val="00582441"/>
    <w:rsid w:val="005861E9"/>
    <w:rsid w:val="005B1D7C"/>
    <w:rsid w:val="005C0A63"/>
    <w:rsid w:val="005C7087"/>
    <w:rsid w:val="005D3BAB"/>
    <w:rsid w:val="005E7F8B"/>
    <w:rsid w:val="005F0A9C"/>
    <w:rsid w:val="005F6CA5"/>
    <w:rsid w:val="00600E50"/>
    <w:rsid w:val="00610FB3"/>
    <w:rsid w:val="00635348"/>
    <w:rsid w:val="00654DE1"/>
    <w:rsid w:val="006664A0"/>
    <w:rsid w:val="00692AB3"/>
    <w:rsid w:val="006C66B0"/>
    <w:rsid w:val="006C71FF"/>
    <w:rsid w:val="006D4611"/>
    <w:rsid w:val="006E422F"/>
    <w:rsid w:val="00704017"/>
    <w:rsid w:val="007167BC"/>
    <w:rsid w:val="00730550"/>
    <w:rsid w:val="00753DB6"/>
    <w:rsid w:val="0076149B"/>
    <w:rsid w:val="00783373"/>
    <w:rsid w:val="007A18F0"/>
    <w:rsid w:val="007C0CBA"/>
    <w:rsid w:val="007D047A"/>
    <w:rsid w:val="007D4CF2"/>
    <w:rsid w:val="007E549B"/>
    <w:rsid w:val="00800E13"/>
    <w:rsid w:val="008142CE"/>
    <w:rsid w:val="0084477A"/>
    <w:rsid w:val="008942CC"/>
    <w:rsid w:val="00894495"/>
    <w:rsid w:val="008A2642"/>
    <w:rsid w:val="008B0FEF"/>
    <w:rsid w:val="008B7DA7"/>
    <w:rsid w:val="008B7E9C"/>
    <w:rsid w:val="008D0B03"/>
    <w:rsid w:val="008D6052"/>
    <w:rsid w:val="008F75D7"/>
    <w:rsid w:val="009104F7"/>
    <w:rsid w:val="00915019"/>
    <w:rsid w:val="00925238"/>
    <w:rsid w:val="00944DDC"/>
    <w:rsid w:val="00962991"/>
    <w:rsid w:val="009669F9"/>
    <w:rsid w:val="0097186D"/>
    <w:rsid w:val="009725C6"/>
    <w:rsid w:val="00986227"/>
    <w:rsid w:val="009A30C8"/>
    <w:rsid w:val="009A5016"/>
    <w:rsid w:val="009B7DD9"/>
    <w:rsid w:val="009C44F1"/>
    <w:rsid w:val="009C543B"/>
    <w:rsid w:val="009C5D86"/>
    <w:rsid w:val="009E43A8"/>
    <w:rsid w:val="009F76D7"/>
    <w:rsid w:val="00A104C5"/>
    <w:rsid w:val="00A13A3C"/>
    <w:rsid w:val="00A472C0"/>
    <w:rsid w:val="00A47DB5"/>
    <w:rsid w:val="00A72273"/>
    <w:rsid w:val="00A72899"/>
    <w:rsid w:val="00A80AA0"/>
    <w:rsid w:val="00AB3082"/>
    <w:rsid w:val="00AB6501"/>
    <w:rsid w:val="00AB7880"/>
    <w:rsid w:val="00AC6647"/>
    <w:rsid w:val="00AC7D51"/>
    <w:rsid w:val="00AD0D65"/>
    <w:rsid w:val="00AF74B1"/>
    <w:rsid w:val="00B17540"/>
    <w:rsid w:val="00B17791"/>
    <w:rsid w:val="00B24A41"/>
    <w:rsid w:val="00B25DB3"/>
    <w:rsid w:val="00B52087"/>
    <w:rsid w:val="00B5511F"/>
    <w:rsid w:val="00B72693"/>
    <w:rsid w:val="00B9353B"/>
    <w:rsid w:val="00B96036"/>
    <w:rsid w:val="00BE1CD8"/>
    <w:rsid w:val="00C026E0"/>
    <w:rsid w:val="00C055AC"/>
    <w:rsid w:val="00C21DCB"/>
    <w:rsid w:val="00C24802"/>
    <w:rsid w:val="00C34461"/>
    <w:rsid w:val="00C35362"/>
    <w:rsid w:val="00C35BB4"/>
    <w:rsid w:val="00C81F84"/>
    <w:rsid w:val="00C866EA"/>
    <w:rsid w:val="00C921D3"/>
    <w:rsid w:val="00CA266F"/>
    <w:rsid w:val="00CB0CC3"/>
    <w:rsid w:val="00CB2252"/>
    <w:rsid w:val="00CB2DCE"/>
    <w:rsid w:val="00CC11F7"/>
    <w:rsid w:val="00CC142B"/>
    <w:rsid w:val="00CC2653"/>
    <w:rsid w:val="00CD233A"/>
    <w:rsid w:val="00CE515E"/>
    <w:rsid w:val="00CE76FC"/>
    <w:rsid w:val="00CF32B4"/>
    <w:rsid w:val="00D1494B"/>
    <w:rsid w:val="00D2122E"/>
    <w:rsid w:val="00D26D63"/>
    <w:rsid w:val="00D33A35"/>
    <w:rsid w:val="00D45355"/>
    <w:rsid w:val="00D53F7D"/>
    <w:rsid w:val="00D670DB"/>
    <w:rsid w:val="00D839F5"/>
    <w:rsid w:val="00D937EB"/>
    <w:rsid w:val="00D93949"/>
    <w:rsid w:val="00DC52B3"/>
    <w:rsid w:val="00DC7B69"/>
    <w:rsid w:val="00DE7B48"/>
    <w:rsid w:val="00E13649"/>
    <w:rsid w:val="00E16C47"/>
    <w:rsid w:val="00E25AE2"/>
    <w:rsid w:val="00E361BC"/>
    <w:rsid w:val="00E52208"/>
    <w:rsid w:val="00E531CE"/>
    <w:rsid w:val="00E53A4A"/>
    <w:rsid w:val="00E57274"/>
    <w:rsid w:val="00E771DF"/>
    <w:rsid w:val="00E77ED0"/>
    <w:rsid w:val="00EA38D8"/>
    <w:rsid w:val="00EB0129"/>
    <w:rsid w:val="00EB46A9"/>
    <w:rsid w:val="00ED1DD4"/>
    <w:rsid w:val="00EE1B6A"/>
    <w:rsid w:val="00EE68C2"/>
    <w:rsid w:val="00F13A88"/>
    <w:rsid w:val="00F427C3"/>
    <w:rsid w:val="00F8501A"/>
    <w:rsid w:val="00F96A8F"/>
    <w:rsid w:val="00FA5F5F"/>
    <w:rsid w:val="00FB0BDD"/>
    <w:rsid w:val="00FB2CA2"/>
    <w:rsid w:val="00FC0233"/>
    <w:rsid w:val="00FD0F2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0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0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zlanhashim@utm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ulnadiahy@utm.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UTM</cp:lastModifiedBy>
  <cp:revision>14</cp:revision>
  <cp:lastPrinted>2014-05-20T07:27:00Z</cp:lastPrinted>
  <dcterms:created xsi:type="dcterms:W3CDTF">2014-05-15T07:19:00Z</dcterms:created>
  <dcterms:modified xsi:type="dcterms:W3CDTF">2014-05-20T08:00:00Z</dcterms:modified>
</cp:coreProperties>
</file>