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38" w:rsidRDefault="00E07020" w:rsidP="003F5138">
      <w:pPr>
        <w:jc w:val="center"/>
        <w:rPr>
          <w:rFonts w:hAnsi="宋体"/>
          <w:b/>
          <w:kern w:val="0"/>
          <w:sz w:val="28"/>
          <w:szCs w:val="28"/>
        </w:rPr>
      </w:pPr>
      <w:r>
        <w:rPr>
          <w:rFonts w:hAnsi="宋体" w:hint="eastAsia"/>
          <w:b/>
          <w:kern w:val="0"/>
          <w:sz w:val="28"/>
          <w:szCs w:val="28"/>
        </w:rPr>
        <w:t>M</w:t>
      </w:r>
      <w:r w:rsidR="00B16A44" w:rsidRPr="00B16A44">
        <w:rPr>
          <w:rFonts w:hAnsi="宋体" w:hint="eastAsia"/>
          <w:b/>
          <w:kern w:val="0"/>
          <w:sz w:val="28"/>
          <w:szCs w:val="28"/>
        </w:rPr>
        <w:t>aneuver</w:t>
      </w:r>
      <w:r w:rsidR="009B4935">
        <w:rPr>
          <w:rFonts w:hAnsi="宋体"/>
          <w:b/>
          <w:kern w:val="0"/>
          <w:sz w:val="28"/>
          <w:szCs w:val="28"/>
        </w:rPr>
        <w:t xml:space="preserve"> </w:t>
      </w:r>
      <w:r w:rsidR="009B4935">
        <w:rPr>
          <w:rFonts w:hAnsi="宋体" w:hint="eastAsia"/>
          <w:b/>
          <w:kern w:val="0"/>
          <w:sz w:val="28"/>
          <w:szCs w:val="28"/>
        </w:rPr>
        <w:t>I</w:t>
      </w:r>
      <w:r w:rsidR="009B4935">
        <w:rPr>
          <w:rFonts w:hAnsi="宋体"/>
          <w:b/>
          <w:kern w:val="0"/>
          <w:sz w:val="28"/>
          <w:szCs w:val="28"/>
        </w:rPr>
        <w:t xml:space="preserve">mage </w:t>
      </w:r>
      <w:r w:rsidR="009B4935">
        <w:rPr>
          <w:rFonts w:hAnsi="宋体" w:hint="eastAsia"/>
          <w:b/>
          <w:kern w:val="0"/>
          <w:sz w:val="28"/>
          <w:szCs w:val="28"/>
        </w:rPr>
        <w:t>Q</w:t>
      </w:r>
      <w:r w:rsidR="003F5138" w:rsidRPr="00EB2663">
        <w:rPr>
          <w:rFonts w:hAnsi="宋体"/>
          <w:b/>
          <w:kern w:val="0"/>
          <w:sz w:val="28"/>
          <w:szCs w:val="28"/>
        </w:rPr>
        <w:t xml:space="preserve">uality </w:t>
      </w:r>
      <w:bookmarkStart w:id="0" w:name="_GoBack"/>
      <w:bookmarkEnd w:id="0"/>
      <w:r w:rsidR="00B16A44">
        <w:rPr>
          <w:rFonts w:hAnsi="宋体" w:hint="eastAsia"/>
          <w:b/>
          <w:kern w:val="0"/>
          <w:sz w:val="28"/>
          <w:szCs w:val="28"/>
        </w:rPr>
        <w:t>R</w:t>
      </w:r>
      <w:r w:rsidR="00B16A44">
        <w:rPr>
          <w:rFonts w:hAnsi="宋体"/>
          <w:b/>
          <w:kern w:val="0"/>
          <w:sz w:val="28"/>
          <w:szCs w:val="28"/>
        </w:rPr>
        <w:t>aising</w:t>
      </w:r>
      <w:r w:rsidR="00B16A44">
        <w:rPr>
          <w:rFonts w:hAnsi="宋体" w:hint="eastAsia"/>
          <w:b/>
          <w:kern w:val="0"/>
          <w:sz w:val="28"/>
          <w:szCs w:val="28"/>
        </w:rPr>
        <w:t xml:space="preserve"> for SJ-9A Satellite</w:t>
      </w:r>
    </w:p>
    <w:p w:rsidR="008128A0" w:rsidRPr="00526F8D" w:rsidRDefault="00E456E7" w:rsidP="008128A0">
      <w:pPr>
        <w:jc w:val="center"/>
        <w:outlineLvl w:val="0"/>
      </w:pPr>
      <w:r>
        <w:t>LIU Yiwei</w:t>
      </w:r>
      <w:r w:rsidRPr="00E456E7">
        <w:rPr>
          <w:rFonts w:hint="eastAsia"/>
          <w:vertAlign w:val="superscript"/>
        </w:rPr>
        <w:t>1</w:t>
      </w:r>
      <w:r>
        <w:t xml:space="preserve">, </w:t>
      </w:r>
      <w:r>
        <w:rPr>
          <w:rFonts w:hint="eastAsia"/>
        </w:rPr>
        <w:t>LI Fangqi</w:t>
      </w:r>
      <w:r w:rsidRPr="00E456E7">
        <w:rPr>
          <w:rFonts w:hint="eastAsia"/>
          <w:vertAlign w:val="superscript"/>
        </w:rPr>
        <w:t>2</w:t>
      </w:r>
      <w:r>
        <w:rPr>
          <w:rFonts w:hint="eastAsia"/>
        </w:rPr>
        <w:t>, HE Hongyan</w:t>
      </w:r>
      <w:r w:rsidRPr="00E456E7">
        <w:rPr>
          <w:rFonts w:hint="eastAsia"/>
          <w:vertAlign w:val="superscript"/>
        </w:rPr>
        <w:t>2</w:t>
      </w:r>
      <w:r w:rsidR="00913C9C">
        <w:rPr>
          <w:rFonts w:hint="eastAsia"/>
          <w:vertAlign w:val="superscript"/>
        </w:rPr>
        <w:t xml:space="preserve"> </w:t>
      </w:r>
      <w:r w:rsidR="008128A0">
        <w:rPr>
          <w:rFonts w:hint="eastAsia"/>
        </w:rPr>
        <w:t>Zhao Zhiming</w:t>
      </w:r>
      <w:r w:rsidR="008128A0" w:rsidRPr="00526F8D">
        <w:rPr>
          <w:rFonts w:hint="eastAsia"/>
          <w:vertAlign w:val="superscript"/>
        </w:rPr>
        <w:t>1</w:t>
      </w:r>
    </w:p>
    <w:p w:rsidR="00E456E7" w:rsidRDefault="00E456E7" w:rsidP="00E456E7">
      <w:pPr>
        <w:jc w:val="center"/>
      </w:pPr>
      <w:r>
        <w:rPr>
          <w:rFonts w:hint="eastAsia"/>
        </w:rPr>
        <w:t xml:space="preserve">1. </w:t>
      </w:r>
      <w:r w:rsidRPr="00E456E7">
        <w:t>DFH S</w:t>
      </w:r>
      <w:r w:rsidR="009E0DEE">
        <w:rPr>
          <w:rFonts w:hint="eastAsia"/>
        </w:rPr>
        <w:t>atellite</w:t>
      </w:r>
      <w:r w:rsidRPr="00E456E7">
        <w:t xml:space="preserve"> </w:t>
      </w:r>
      <w:r w:rsidR="009E0DEE">
        <w:t>C</w:t>
      </w:r>
      <w:r w:rsidR="009E0DEE">
        <w:rPr>
          <w:rFonts w:hint="eastAsia"/>
        </w:rPr>
        <w:t>o</w:t>
      </w:r>
      <w:r w:rsidR="009E0DEE">
        <w:t>., L</w:t>
      </w:r>
      <w:r w:rsidR="009E0DEE">
        <w:rPr>
          <w:rFonts w:hint="eastAsia"/>
        </w:rPr>
        <w:t>td</w:t>
      </w:r>
      <w:r>
        <w:t>, Beijing 100094,</w:t>
      </w:r>
      <w:r>
        <w:rPr>
          <w:rFonts w:hint="eastAsia"/>
        </w:rPr>
        <w:t xml:space="preserve"> </w:t>
      </w:r>
      <w:r>
        <w:t>China</w:t>
      </w:r>
    </w:p>
    <w:p w:rsidR="00E456E7" w:rsidRDefault="00E456E7" w:rsidP="00E456E7">
      <w:pPr>
        <w:jc w:val="center"/>
      </w:pPr>
      <w:r>
        <w:rPr>
          <w:rFonts w:hint="eastAsia"/>
        </w:rPr>
        <w:t xml:space="preserve">2. </w:t>
      </w:r>
      <w:r w:rsidRPr="00E456E7">
        <w:t>Beijing Institute of Space Mechani</w:t>
      </w:r>
      <w:r>
        <w:t>cs &amp; Electricity, Beijing 1000</w:t>
      </w:r>
      <w:r>
        <w:rPr>
          <w:rFonts w:hint="eastAsia"/>
        </w:rPr>
        <w:t>94</w:t>
      </w:r>
      <w:r w:rsidRPr="00E456E7">
        <w:t>, China</w:t>
      </w:r>
    </w:p>
    <w:p w:rsidR="00E456E7" w:rsidRPr="00B83D79" w:rsidRDefault="00E456E7" w:rsidP="00E456E7">
      <w:pPr>
        <w:jc w:val="center"/>
        <w:rPr>
          <w:sz w:val="22"/>
        </w:rPr>
      </w:pPr>
    </w:p>
    <w:p w:rsidR="003E2800" w:rsidRDefault="003F5138" w:rsidP="00EC3216">
      <w:pPr>
        <w:rPr>
          <w:rFonts w:ascii="Times New Roman" w:eastAsia="宋体" w:hAnsi="Times New Roman" w:cs="Times New Roman"/>
          <w:kern w:val="0"/>
          <w:sz w:val="22"/>
        </w:rPr>
      </w:pPr>
      <w:r w:rsidRPr="00B83D79">
        <w:rPr>
          <w:rFonts w:ascii="Times New Roman" w:eastAsia="宋体" w:hAnsi="Times New Roman" w:cs="Times New Roman"/>
          <w:b/>
          <w:kern w:val="0"/>
          <w:sz w:val="22"/>
        </w:rPr>
        <w:t xml:space="preserve">Abstract: </w:t>
      </w:r>
      <w:r w:rsidR="003B1D45" w:rsidRPr="00B83D79">
        <w:rPr>
          <w:rFonts w:ascii="Times New Roman" w:eastAsia="宋体" w:hAnsi="Times New Roman" w:cs="Times New Roman" w:hint="eastAsia"/>
          <w:b/>
          <w:kern w:val="0"/>
          <w:sz w:val="22"/>
        </w:rPr>
        <w:t xml:space="preserve"> </w:t>
      </w:r>
      <w:r w:rsidRPr="00B83D79">
        <w:rPr>
          <w:rFonts w:ascii="Times New Roman" w:eastAsia="宋体" w:hAnsi="Times New Roman" w:cs="Times New Roman"/>
          <w:kern w:val="0"/>
          <w:sz w:val="22"/>
        </w:rPr>
        <w:t>It is very important for observation of remote sensing satellite when nature d</w:t>
      </w:r>
      <w:r w:rsidR="003E1FF0">
        <w:rPr>
          <w:rFonts w:ascii="Times New Roman" w:eastAsia="宋体" w:hAnsi="Times New Roman" w:cs="Times New Roman"/>
          <w:kern w:val="0"/>
          <w:sz w:val="22"/>
        </w:rPr>
        <w:t xml:space="preserve">isaster </w:t>
      </w:r>
      <w:r w:rsidR="003E1FF0">
        <w:rPr>
          <w:rFonts w:ascii="Times New Roman" w:eastAsia="宋体" w:hAnsi="Times New Roman" w:cs="Times New Roman" w:hint="eastAsia"/>
          <w:kern w:val="0"/>
          <w:sz w:val="22"/>
        </w:rPr>
        <w:t>or</w:t>
      </w:r>
      <w:r w:rsidR="00337AB3" w:rsidRPr="00B83D79">
        <w:rPr>
          <w:rFonts w:ascii="Times New Roman" w:eastAsia="宋体" w:hAnsi="Times New Roman" w:cs="Times New Roman"/>
          <w:kern w:val="0"/>
          <w:sz w:val="22"/>
        </w:rPr>
        <w:t xml:space="preserve"> breaking event take</w:t>
      </w:r>
      <w:r w:rsidR="003E1FF0">
        <w:rPr>
          <w:rFonts w:ascii="Times New Roman" w:eastAsia="宋体" w:hAnsi="Times New Roman" w:cs="Times New Roman" w:hint="eastAsia"/>
          <w:kern w:val="0"/>
          <w:sz w:val="22"/>
        </w:rPr>
        <w:t>s</w:t>
      </w:r>
      <w:r w:rsidRPr="00B83D79">
        <w:rPr>
          <w:rFonts w:ascii="Times New Roman" w:eastAsia="宋体" w:hAnsi="Times New Roman" w:cs="Times New Roman"/>
          <w:kern w:val="0"/>
          <w:sz w:val="22"/>
        </w:rPr>
        <w:t xml:space="preserve"> place. </w:t>
      </w:r>
      <w:r w:rsidR="003E2800">
        <w:rPr>
          <w:rFonts w:ascii="Times New Roman" w:eastAsia="宋体" w:hAnsi="Times New Roman" w:cs="Times New Roman" w:hint="eastAsia"/>
          <w:kern w:val="0"/>
          <w:sz w:val="22"/>
        </w:rPr>
        <w:t xml:space="preserve">The satellite often </w:t>
      </w:r>
      <w:r w:rsidR="004B0FDD">
        <w:rPr>
          <w:rFonts w:ascii="Times New Roman" w:eastAsia="宋体" w:hAnsi="Times New Roman" w:cs="Times New Roman" w:hint="eastAsia"/>
          <w:kern w:val="0"/>
          <w:sz w:val="22"/>
        </w:rPr>
        <w:t xml:space="preserve">adopts </w:t>
      </w:r>
      <w:r w:rsidR="004B0FDD" w:rsidRPr="00B83D79">
        <w:rPr>
          <w:rFonts w:ascii="Times New Roman" w:eastAsia="宋体" w:hAnsi="Times New Roman" w:cs="Times New Roman" w:hint="eastAsia"/>
          <w:kern w:val="0"/>
          <w:sz w:val="22"/>
        </w:rPr>
        <w:t>maneuver</w:t>
      </w:r>
      <w:r w:rsidR="004B0FDD" w:rsidRPr="00B83D79">
        <w:rPr>
          <w:rFonts w:ascii="Times New Roman" w:eastAsia="宋体" w:hAnsi="Times New Roman" w:cs="Times New Roman"/>
          <w:kern w:val="0"/>
          <w:sz w:val="22"/>
        </w:rPr>
        <w:t xml:space="preserve"> imaging</w:t>
      </w:r>
      <w:r w:rsidR="004B0FDD">
        <w:rPr>
          <w:rFonts w:ascii="Times New Roman" w:eastAsia="宋体" w:hAnsi="Times New Roman" w:cs="Times New Roman" w:hint="eastAsia"/>
          <w:kern w:val="0"/>
          <w:sz w:val="22"/>
        </w:rPr>
        <w:t xml:space="preserve"> mode.</w:t>
      </w:r>
    </w:p>
    <w:p w:rsidR="008348BE" w:rsidRPr="00B83D79" w:rsidRDefault="004B0FDD" w:rsidP="00EC3216">
      <w:pPr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So </w:t>
      </w:r>
      <w:r w:rsidR="00247789" w:rsidRPr="00B83D79">
        <w:rPr>
          <w:rFonts w:ascii="Times New Roman" w:eastAsia="宋体" w:hAnsi="Times New Roman" w:cs="Times New Roman" w:hint="eastAsia"/>
          <w:kern w:val="0"/>
          <w:sz w:val="22"/>
        </w:rPr>
        <w:t>maneuver</w:t>
      </w:r>
      <w:r w:rsidR="00247789" w:rsidRPr="00B83D79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="003F5138" w:rsidRPr="00B83D79">
        <w:rPr>
          <w:rFonts w:ascii="Times New Roman" w:eastAsia="宋体" w:hAnsi="Times New Roman" w:cs="Times New Roman"/>
          <w:kern w:val="0"/>
          <w:sz w:val="22"/>
        </w:rPr>
        <w:t xml:space="preserve">imaging 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quality </w:t>
      </w:r>
      <w:r w:rsidR="003F5138" w:rsidRPr="00B83D79">
        <w:rPr>
          <w:rFonts w:ascii="Times New Roman" w:eastAsia="宋体" w:hAnsi="Times New Roman" w:cs="Times New Roman"/>
          <w:kern w:val="0"/>
          <w:sz w:val="22"/>
        </w:rPr>
        <w:t xml:space="preserve">is </w:t>
      </w:r>
      <w:r w:rsidR="003E1FF0">
        <w:rPr>
          <w:rFonts w:ascii="Times New Roman" w:eastAsia="宋体" w:hAnsi="Times New Roman" w:cs="Times New Roman" w:hint="eastAsia"/>
          <w:kern w:val="0"/>
          <w:sz w:val="22"/>
        </w:rPr>
        <w:t>more important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, which is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EE1B81" w:rsidRPr="00B83D79">
        <w:rPr>
          <w:rFonts w:ascii="Times New Roman" w:eastAsia="宋体" w:hAnsi="Times New Roman" w:cs="Times New Roman"/>
          <w:kern w:val="0"/>
          <w:sz w:val="22"/>
        </w:rPr>
        <w:t xml:space="preserve">affected by factors such as 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imaging</w:t>
      </w:r>
      <w:r w:rsidR="00EE1B81">
        <w:rPr>
          <w:rFonts w:ascii="Times New Roman" w:eastAsia="宋体" w:hAnsi="Times New Roman" w:cs="Times New Roman"/>
          <w:kern w:val="0"/>
          <w:sz w:val="22"/>
        </w:rPr>
        <w:t xml:space="preserve"> proce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dure</w:t>
      </w:r>
      <w:r w:rsidR="00EE1B81" w:rsidRPr="00B83D79">
        <w:rPr>
          <w:rFonts w:ascii="Times New Roman" w:eastAsia="宋体" w:hAnsi="Times New Roman" w:cs="Times New Roman"/>
          <w:kern w:val="0"/>
          <w:sz w:val="22"/>
        </w:rPr>
        <w:t xml:space="preserve"> on-board</w:t>
      </w:r>
      <w:r w:rsidR="00EE1B81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and ground image processing etc.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>This camera</w:t>
      </w:r>
      <w:r w:rsidR="00264E34">
        <w:rPr>
          <w:rFonts w:ascii="Times New Roman" w:eastAsia="宋体" w:hAnsi="Times New Roman" w:cs="Times New Roman" w:hint="eastAsia"/>
          <w:kern w:val="0"/>
          <w:sz w:val="22"/>
        </w:rPr>
        <w:t xml:space="preserve"> of 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>SJ-9A</w:t>
      </w:r>
      <w:r w:rsidR="00264E34">
        <w:rPr>
          <w:rFonts w:ascii="Times New Roman" w:eastAsia="宋体" w:hAnsi="Times New Roman" w:cs="Times New Roman" w:hint="eastAsia"/>
          <w:kern w:val="0"/>
          <w:sz w:val="22"/>
        </w:rPr>
        <w:t xml:space="preserve"> satellite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>uses the three-reflector coaxial aspheric optical system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>,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 xml:space="preserve"> adopts a panchromatic and 4 multispectral integration design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, 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 xml:space="preserve">Images 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>can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 xml:space="preserve"> be simultaneously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 xml:space="preserve">acquired in PA and 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>M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>S mode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at </w:t>
      </w:r>
      <w:r w:rsidR="00264E34" w:rsidRPr="00B83D79">
        <w:rPr>
          <w:rFonts w:ascii="Times New Roman" w:eastAsia="宋体" w:hAnsi="Times New Roman" w:cs="Times New Roman"/>
          <w:kern w:val="0"/>
          <w:sz w:val="22"/>
        </w:rPr>
        <w:t>the</w:t>
      </w:r>
      <w:r w:rsidR="00264E34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same point. </w:t>
      </w:r>
      <w:r w:rsidR="00264E34" w:rsidRPr="00B83D79">
        <w:rPr>
          <w:rFonts w:ascii="Times New Roman" w:hAnsi="Times New Roman" w:hint="eastAsia"/>
          <w:kern w:val="0"/>
          <w:sz w:val="22"/>
        </w:rPr>
        <w:t>I</w:t>
      </w:r>
      <w:r w:rsidR="00264E34" w:rsidRPr="00B83D79">
        <w:rPr>
          <w:rFonts w:ascii="Times New Roman" w:hAnsi="Times New Roman"/>
          <w:kern w:val="0"/>
          <w:sz w:val="22"/>
        </w:rPr>
        <w:t>ts</w:t>
      </w:r>
      <w:r w:rsidR="00264E34" w:rsidRPr="00B83D79">
        <w:rPr>
          <w:rFonts w:ascii="Times New Roman" w:hAnsi="Times New Roman"/>
          <w:sz w:val="22"/>
        </w:rPr>
        <w:t xml:space="preserve"> resolution is superior to 2.5m</w:t>
      </w:r>
      <w:r w:rsidR="00264E34" w:rsidRPr="00B83D79">
        <w:rPr>
          <w:rFonts w:ascii="Times New Roman" w:hAnsi="Times New Roman" w:hint="eastAsia"/>
          <w:sz w:val="22"/>
        </w:rPr>
        <w:t xml:space="preserve"> </w:t>
      </w:r>
      <w:r w:rsidR="00264E34" w:rsidRPr="00B83D79">
        <w:rPr>
          <w:rFonts w:ascii="Times New Roman" w:hAnsi="Times New Roman"/>
          <w:sz w:val="22"/>
        </w:rPr>
        <w:t>(</w:t>
      </w:r>
      <w:r w:rsidR="00264E34" w:rsidRPr="00B83D79">
        <w:rPr>
          <w:rFonts w:ascii="Times New Roman" w:hAnsi="Times New Roman" w:hint="eastAsia"/>
          <w:sz w:val="22"/>
        </w:rPr>
        <w:t>PA</w:t>
      </w:r>
      <w:r w:rsidR="00264E34" w:rsidRPr="00B83D79">
        <w:rPr>
          <w:rFonts w:ascii="Times New Roman" w:hAnsi="Times New Roman"/>
          <w:sz w:val="22"/>
        </w:rPr>
        <w:t>)/10m</w:t>
      </w:r>
      <w:r w:rsidR="00264E34" w:rsidRPr="00B83D79">
        <w:rPr>
          <w:rFonts w:ascii="Times New Roman" w:hAnsi="Times New Roman" w:hint="eastAsia"/>
          <w:sz w:val="22"/>
        </w:rPr>
        <w:t xml:space="preserve"> </w:t>
      </w:r>
      <w:r w:rsidR="00264E34" w:rsidRPr="00B83D79">
        <w:rPr>
          <w:rFonts w:ascii="Times New Roman" w:hAnsi="Times New Roman"/>
          <w:sz w:val="22"/>
        </w:rPr>
        <w:t>(</w:t>
      </w:r>
      <w:r w:rsidR="00264E34" w:rsidRPr="00B83D79">
        <w:rPr>
          <w:rFonts w:ascii="Times New Roman" w:hAnsi="Times New Roman" w:hint="eastAsia"/>
          <w:sz w:val="22"/>
        </w:rPr>
        <w:t>MS</w:t>
      </w:r>
      <w:r w:rsidR="00264E34" w:rsidRPr="00B83D79">
        <w:rPr>
          <w:rFonts w:ascii="Times New Roman" w:hAnsi="Times New Roman"/>
          <w:sz w:val="22"/>
        </w:rPr>
        <w:t>)</w:t>
      </w:r>
      <w:r w:rsidR="00264E34" w:rsidRPr="00B83D79">
        <w:rPr>
          <w:rFonts w:ascii="Times New Roman" w:hAnsi="Times New Roman" w:hint="eastAsia"/>
          <w:sz w:val="22"/>
        </w:rPr>
        <w:t xml:space="preserve"> and the swath is 30km for </w:t>
      </w:r>
      <w:r w:rsidR="00264E34" w:rsidRPr="00B83D79">
        <w:rPr>
          <w:rFonts w:ascii="Times New Roman" w:hAnsi="Times New Roman" w:hint="eastAsia"/>
          <w:kern w:val="0"/>
          <w:sz w:val="22"/>
        </w:rPr>
        <w:t xml:space="preserve">nadir viewing </w:t>
      </w:r>
      <w:r w:rsidR="00264E34" w:rsidRPr="00B83D79">
        <w:rPr>
          <w:rFonts w:ascii="Times New Roman" w:hAnsi="Times New Roman"/>
          <w:kern w:val="0"/>
          <w:sz w:val="22"/>
        </w:rPr>
        <w:t>conditions</w:t>
      </w:r>
      <w:r w:rsidR="00264E34" w:rsidRPr="00B83D79">
        <w:rPr>
          <w:rFonts w:ascii="Times New Roman" w:hAnsi="Times New Roman" w:hint="eastAsia"/>
          <w:sz w:val="22"/>
        </w:rPr>
        <w:t xml:space="preserve"> with the orbit height 645km</w:t>
      </w:r>
      <w:r w:rsidR="00264E34" w:rsidRPr="00B83D79">
        <w:rPr>
          <w:rFonts w:ascii="Times New Roman" w:hAnsi="Times New Roman" w:hint="eastAsia"/>
          <w:kern w:val="0"/>
          <w:sz w:val="22"/>
        </w:rPr>
        <w:t>.</w:t>
      </w:r>
      <w:r w:rsidR="00264E34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kern w:val="0"/>
          <w:sz w:val="22"/>
        </w:rPr>
        <w:t>T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he paper discusses the method </w:t>
      </w:r>
      <w:r>
        <w:rPr>
          <w:rFonts w:ascii="Times New Roman" w:eastAsia="宋体" w:hAnsi="Times New Roman" w:cs="Times New Roman"/>
          <w:kern w:val="0"/>
          <w:sz w:val="22"/>
        </w:rPr>
        <w:t>research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for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m</w:t>
      </w:r>
      <w:r w:rsidRPr="004B0FDD">
        <w:rPr>
          <w:rFonts w:ascii="Times New Roman" w:eastAsia="宋体" w:hAnsi="Times New Roman" w:cs="Times New Roman" w:hint="eastAsia"/>
          <w:kern w:val="0"/>
          <w:sz w:val="22"/>
        </w:rPr>
        <w:t>aneuver</w:t>
      </w:r>
      <w:r w:rsidRPr="004B0FDD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</w:t>
      </w:r>
      <w:r w:rsidRPr="004B0FDD">
        <w:rPr>
          <w:rFonts w:ascii="Times New Roman" w:eastAsia="宋体" w:hAnsi="Times New Roman" w:cs="Times New Roman"/>
          <w:kern w:val="0"/>
          <w:sz w:val="22"/>
        </w:rPr>
        <w:t xml:space="preserve">mage </w:t>
      </w:r>
      <w:r>
        <w:rPr>
          <w:rFonts w:ascii="Times New Roman" w:eastAsia="宋体" w:hAnsi="Times New Roman" w:cs="Times New Roman" w:hint="eastAsia"/>
          <w:kern w:val="0"/>
          <w:sz w:val="22"/>
        </w:rPr>
        <w:t>q</w:t>
      </w:r>
      <w:r w:rsidRPr="004B0FDD">
        <w:rPr>
          <w:rFonts w:ascii="Times New Roman" w:eastAsia="宋体" w:hAnsi="Times New Roman" w:cs="Times New Roman"/>
          <w:kern w:val="0"/>
          <w:sz w:val="22"/>
        </w:rPr>
        <w:t xml:space="preserve">uality </w:t>
      </w:r>
      <w:r>
        <w:rPr>
          <w:rFonts w:ascii="Times New Roman" w:eastAsia="宋体" w:hAnsi="Times New Roman" w:cs="Times New Roman" w:hint="eastAsia"/>
          <w:kern w:val="0"/>
          <w:sz w:val="22"/>
        </w:rPr>
        <w:t>when SJ-9A s</w:t>
      </w:r>
      <w:r w:rsidRPr="004B0FDD">
        <w:rPr>
          <w:rFonts w:ascii="Times New Roman" w:eastAsia="宋体" w:hAnsi="Times New Roman" w:cs="Times New Roman" w:hint="eastAsia"/>
          <w:kern w:val="0"/>
          <w:sz w:val="22"/>
        </w:rPr>
        <w:t>atellite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 xml:space="preserve">works in </w:t>
      </w:r>
      <w:r w:rsidR="00EE1B81" w:rsidRPr="00B83D79">
        <w:rPr>
          <w:rFonts w:ascii="Times New Roman" w:eastAsia="宋体" w:hAnsi="Times New Roman" w:cs="Times New Roman" w:hint="eastAsia"/>
          <w:kern w:val="0"/>
          <w:sz w:val="22"/>
        </w:rPr>
        <w:t>maneuver</w:t>
      </w:r>
      <w:r w:rsidR="00EE1B81" w:rsidRPr="00B83D79">
        <w:rPr>
          <w:rFonts w:ascii="Times New Roman" w:eastAsia="宋体" w:hAnsi="Times New Roman" w:cs="Times New Roman"/>
          <w:kern w:val="0"/>
          <w:sz w:val="22"/>
        </w:rPr>
        <w:t xml:space="preserve"> imaging</w:t>
      </w:r>
      <w:r w:rsidR="00EE1B81" w:rsidRPr="00EE1B81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mode or d</w:t>
      </w:r>
      <w:r w:rsidR="00EE1B81">
        <w:rPr>
          <w:rFonts w:ascii="Times New Roman" w:eastAsia="宋体" w:hAnsi="Times New Roman" w:cs="Times New Roman"/>
          <w:kern w:val="0"/>
          <w:sz w:val="22"/>
        </w:rPr>
        <w:t>ifferent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 xml:space="preserve"> stability </w:t>
      </w:r>
      <w:r w:rsidR="00EE1B81" w:rsidRPr="00B83D79">
        <w:rPr>
          <w:rFonts w:ascii="Times New Roman" w:eastAsia="宋体" w:hAnsi="Times New Roman" w:cs="Times New Roman"/>
          <w:kern w:val="0"/>
          <w:sz w:val="22"/>
        </w:rPr>
        <w:t>imaging</w:t>
      </w:r>
      <w:r w:rsidR="00EE1B81" w:rsidRPr="00EE1B81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EE1B81">
        <w:rPr>
          <w:rFonts w:ascii="Times New Roman" w:eastAsia="宋体" w:hAnsi="Times New Roman" w:cs="Times New Roman" w:hint="eastAsia"/>
          <w:kern w:val="0"/>
          <w:sz w:val="22"/>
        </w:rPr>
        <w:t>modes.</w:t>
      </w:r>
      <w:r w:rsidR="000C26AF" w:rsidRPr="00B83D79">
        <w:rPr>
          <w:rFonts w:ascii="Times New Roman" w:hAnsi="Times New Roman" w:hint="eastAsia"/>
          <w:kern w:val="0"/>
          <w:sz w:val="22"/>
        </w:rPr>
        <w:t xml:space="preserve"> </w:t>
      </w:r>
      <w:r w:rsidR="003C5F5C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The quantitative analysis has been carried out </w:t>
      </w:r>
      <w:r w:rsidR="003C5F5C">
        <w:rPr>
          <w:rFonts w:ascii="Times New Roman" w:eastAsia="宋体" w:hAnsi="Times New Roman" w:cs="Times New Roman" w:hint="eastAsia"/>
          <w:kern w:val="0"/>
          <w:sz w:val="22"/>
        </w:rPr>
        <w:t xml:space="preserve">to </w:t>
      </w:r>
      <w:r w:rsidR="003C5F5C" w:rsidRPr="00B83D79">
        <w:rPr>
          <w:rFonts w:ascii="Times New Roman" w:eastAsia="宋体" w:hAnsi="Times New Roman" w:cs="Times New Roman" w:hint="eastAsia"/>
          <w:kern w:val="0"/>
          <w:sz w:val="22"/>
        </w:rPr>
        <w:t>analysis of the infl</w:t>
      </w:r>
      <w:r w:rsidR="003C5F5C">
        <w:rPr>
          <w:rFonts w:ascii="Times New Roman" w:eastAsia="宋体" w:hAnsi="Times New Roman" w:cs="Times New Roman" w:hint="eastAsia"/>
          <w:kern w:val="0"/>
          <w:sz w:val="22"/>
        </w:rPr>
        <w:t xml:space="preserve">uence factors for imaging link </w:t>
      </w:r>
      <w:r w:rsidR="003C5F5C" w:rsidRPr="00B83D79">
        <w:rPr>
          <w:rFonts w:ascii="Times New Roman" w:eastAsia="宋体" w:hAnsi="Times New Roman" w:cs="Times New Roman" w:hint="eastAsia"/>
          <w:kern w:val="0"/>
          <w:sz w:val="22"/>
        </w:rPr>
        <w:t>for in-orbit maneuver imaging test.</w:t>
      </w:r>
      <w:r w:rsidR="003C5F5C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AB28C1" w:rsidRPr="00B83D79">
        <w:rPr>
          <w:rFonts w:ascii="Times New Roman" w:eastAsia="宋体" w:hAnsi="Times New Roman" w:cs="Times New Roman" w:hint="eastAsia"/>
          <w:kern w:val="0"/>
          <w:sz w:val="22"/>
        </w:rPr>
        <w:t>At final t</w:t>
      </w:r>
      <w:r w:rsidR="005D082F" w:rsidRPr="00B83D79">
        <w:rPr>
          <w:rFonts w:ascii="Times New Roman" w:eastAsia="宋体" w:hAnsi="Times New Roman" w:cs="Times New Roman" w:hint="eastAsia"/>
          <w:kern w:val="0"/>
          <w:sz w:val="22"/>
        </w:rPr>
        <w:t>he imaging fusion algorithm is optimized</w:t>
      </w:r>
      <w:r w:rsidR="000250F6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0250F6" w:rsidRPr="00B83D79">
        <w:rPr>
          <w:rFonts w:ascii="Times New Roman" w:eastAsia="宋体" w:hAnsi="Times New Roman" w:cs="Times New Roman"/>
          <w:kern w:val="0"/>
          <w:sz w:val="22"/>
        </w:rPr>
        <w:t>finally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="000250F6" w:rsidRPr="00B83D79">
        <w:rPr>
          <w:rFonts w:ascii="Times New Roman" w:eastAsia="宋体" w:hAnsi="Times New Roman" w:cs="Times New Roman" w:hint="eastAsia"/>
          <w:kern w:val="0"/>
          <w:sz w:val="22"/>
        </w:rPr>
        <w:t>to improve</w:t>
      </w:r>
      <w:r w:rsidR="00955EBE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="007F7A4E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panchromatic and multi-spectral </w:t>
      </w:r>
      <w:r w:rsidR="00955EBE" w:rsidRPr="00B83D79">
        <w:rPr>
          <w:rFonts w:ascii="Times New Roman" w:eastAsia="宋体" w:hAnsi="Times New Roman" w:cs="Times New Roman" w:hint="eastAsia"/>
          <w:kern w:val="0"/>
          <w:sz w:val="22"/>
        </w:rPr>
        <w:t>imaging proces</w:t>
      </w:r>
      <w:r w:rsidR="007F7A4E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sing </w:t>
      </w:r>
      <w:r w:rsidR="00FB7EB3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flow </w:t>
      </w:r>
      <w:r w:rsidR="003C5F5C">
        <w:rPr>
          <w:rFonts w:ascii="Times New Roman" w:eastAsia="宋体" w:hAnsi="Times New Roman" w:cs="Times New Roman" w:hint="eastAsia"/>
          <w:kern w:val="0"/>
          <w:sz w:val="22"/>
        </w:rPr>
        <w:t xml:space="preserve">which is </w:t>
      </w:r>
      <w:r w:rsidR="007F0FA2">
        <w:rPr>
          <w:rFonts w:ascii="Times New Roman" w:eastAsia="宋体" w:hAnsi="Times New Roman" w:cs="Times New Roman" w:hint="eastAsia"/>
          <w:kern w:val="0"/>
          <w:sz w:val="22"/>
        </w:rPr>
        <w:t xml:space="preserve">matched and corrected </w:t>
      </w:r>
      <w:r w:rsidR="007F0FA2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by ground </w:t>
      </w:r>
      <w:r w:rsidR="007F0FA2" w:rsidRPr="00B83D79">
        <w:rPr>
          <w:rFonts w:ascii="Times New Roman" w:hAnsi="Times New Roman" w:hint="eastAsia"/>
          <w:kern w:val="0"/>
          <w:sz w:val="22"/>
        </w:rPr>
        <w:t>application</w:t>
      </w:r>
      <w:r w:rsidR="007F0FA2">
        <w:rPr>
          <w:rFonts w:ascii="Times New Roman" w:eastAsia="宋体" w:hAnsi="Times New Roman" w:cs="Times New Roman" w:hint="eastAsia"/>
          <w:kern w:val="0"/>
          <w:sz w:val="22"/>
        </w:rPr>
        <w:t xml:space="preserve"> system. 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>The</w:t>
      </w:r>
      <w:r w:rsidR="00AB28C1" w:rsidRPr="00B83D79">
        <w:rPr>
          <w:rFonts w:ascii="Times New Roman" w:eastAsia="宋体" w:hAnsi="Times New Roman" w:cs="Times New Roman"/>
          <w:kern w:val="0"/>
          <w:sz w:val="22"/>
        </w:rPr>
        <w:t xml:space="preserve"> result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 xml:space="preserve"> show</w:t>
      </w:r>
      <w:r w:rsidR="00AB28C1" w:rsidRPr="00B83D79">
        <w:rPr>
          <w:rFonts w:ascii="Times New Roman" w:eastAsia="宋体" w:hAnsi="Times New Roman" w:cs="Times New Roman" w:hint="eastAsia"/>
          <w:kern w:val="0"/>
          <w:sz w:val="22"/>
        </w:rPr>
        <w:t>s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 xml:space="preserve"> that the </w:t>
      </w:r>
      <w:r w:rsidR="007F7A4E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multispectral </w:t>
      </w:r>
      <w:r w:rsidR="00B83D79" w:rsidRPr="00B83D79">
        <w:rPr>
          <w:rFonts w:ascii="Times New Roman" w:eastAsia="宋体" w:hAnsi="Times New Roman" w:cs="Times New Roman" w:hint="eastAsia"/>
          <w:kern w:val="0"/>
          <w:sz w:val="22"/>
        </w:rPr>
        <w:t>match</w:t>
      </w:r>
      <w:r w:rsidR="007F7A4E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is </w:t>
      </w:r>
      <w:r w:rsidR="00B83D79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more </w:t>
      </w:r>
      <w:r w:rsidR="000250F6" w:rsidRPr="00B83D79">
        <w:rPr>
          <w:rFonts w:ascii="Times New Roman" w:eastAsia="宋体" w:hAnsi="Times New Roman" w:cs="Times New Roman"/>
          <w:kern w:val="0"/>
          <w:sz w:val="22"/>
        </w:rPr>
        <w:t>accurate</w:t>
      </w:r>
      <w:r w:rsidR="00FB7EB3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and clear</w:t>
      </w:r>
      <w:r w:rsidR="00B83D79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than before</w:t>
      </w:r>
      <w:r w:rsidR="009E6F1C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. </w:t>
      </w:r>
      <w:r w:rsidR="000250F6" w:rsidRPr="00B83D79">
        <w:rPr>
          <w:rFonts w:ascii="Times New Roman" w:eastAsia="宋体" w:hAnsi="Times New Roman" w:cs="Times New Roman" w:hint="eastAsia"/>
          <w:kern w:val="0"/>
          <w:sz w:val="22"/>
        </w:rPr>
        <w:t>T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 xml:space="preserve">he </w:t>
      </w:r>
      <w:r w:rsidR="00506A6E" w:rsidRPr="00B83D79">
        <w:rPr>
          <w:rFonts w:ascii="Times New Roman" w:eastAsia="宋体" w:hAnsi="Times New Roman" w:cs="Times New Roman"/>
          <w:kern w:val="0"/>
          <w:sz w:val="22"/>
        </w:rPr>
        <w:t xml:space="preserve">quality of images </w:t>
      </w:r>
      <w:r w:rsidR="00506A6E" w:rsidRPr="00B83D79">
        <w:rPr>
          <w:rFonts w:ascii="Times New Roman" w:eastAsia="宋体" w:hAnsi="Times New Roman" w:cs="Times New Roman" w:hint="eastAsia"/>
          <w:kern w:val="0"/>
          <w:sz w:val="22"/>
        </w:rPr>
        <w:t>has been</w:t>
      </w:r>
      <w:r w:rsidR="000250F6"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raised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="00B83D79" w:rsidRPr="00B83D79">
        <w:rPr>
          <w:rFonts w:ascii="Times New Roman" w:eastAsia="宋体" w:hAnsi="Times New Roman" w:cs="Times New Roman" w:hint="eastAsia"/>
          <w:kern w:val="0"/>
          <w:sz w:val="22"/>
        </w:rPr>
        <w:t>obviously to reach good level</w:t>
      </w:r>
      <w:r w:rsidR="007F7A4E" w:rsidRPr="00B83D79">
        <w:rPr>
          <w:rFonts w:ascii="Times New Roman" w:eastAsia="宋体" w:hAnsi="Times New Roman" w:cs="Times New Roman"/>
          <w:kern w:val="0"/>
          <w:sz w:val="22"/>
        </w:rPr>
        <w:t>.</w:t>
      </w:r>
    </w:p>
    <w:p w:rsidR="000250F6" w:rsidRDefault="000250F6" w:rsidP="003B1D45">
      <w:pPr>
        <w:jc w:val="left"/>
        <w:rPr>
          <w:rFonts w:ascii="Times New Roman" w:eastAsia="宋体" w:hAnsi="Times New Roman" w:cs="Times New Roman"/>
          <w:kern w:val="0"/>
          <w:sz w:val="22"/>
        </w:rPr>
      </w:pPr>
    </w:p>
    <w:p w:rsidR="003C5F5C" w:rsidRPr="003B1D45" w:rsidRDefault="003C5F5C" w:rsidP="003B1D45">
      <w:pPr>
        <w:jc w:val="left"/>
        <w:rPr>
          <w:rFonts w:ascii="Times New Roman" w:eastAsia="宋体" w:hAnsi="Times New Roman" w:cs="Times New Roman"/>
          <w:kern w:val="0"/>
          <w:sz w:val="22"/>
        </w:rPr>
      </w:pPr>
      <w:r w:rsidRPr="00B83D79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</w:p>
    <w:sectPr w:rsidR="003C5F5C" w:rsidRPr="003B1D45" w:rsidSect="00B8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C7" w:rsidRDefault="00C46AC7" w:rsidP="00DE2CAC">
      <w:r>
        <w:separator/>
      </w:r>
    </w:p>
  </w:endnote>
  <w:endnote w:type="continuationSeparator" w:id="1">
    <w:p w:rsidR="00C46AC7" w:rsidRDefault="00C46AC7" w:rsidP="00DE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C7" w:rsidRDefault="00C46AC7" w:rsidP="00DE2CAC">
      <w:r>
        <w:separator/>
      </w:r>
    </w:p>
  </w:footnote>
  <w:footnote w:type="continuationSeparator" w:id="1">
    <w:p w:rsidR="00C46AC7" w:rsidRDefault="00C46AC7" w:rsidP="00DE2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138"/>
    <w:rsid w:val="000018CA"/>
    <w:rsid w:val="00005186"/>
    <w:rsid w:val="000149FA"/>
    <w:rsid w:val="000250F6"/>
    <w:rsid w:val="0005168D"/>
    <w:rsid w:val="000528AB"/>
    <w:rsid w:val="00065639"/>
    <w:rsid w:val="0008442D"/>
    <w:rsid w:val="0009222D"/>
    <w:rsid w:val="000B4A8E"/>
    <w:rsid w:val="000B50EB"/>
    <w:rsid w:val="000C26AF"/>
    <w:rsid w:val="0011246C"/>
    <w:rsid w:val="00142B7C"/>
    <w:rsid w:val="001803CC"/>
    <w:rsid w:val="00180B5F"/>
    <w:rsid w:val="001901B7"/>
    <w:rsid w:val="00190652"/>
    <w:rsid w:val="001A3F65"/>
    <w:rsid w:val="001A665C"/>
    <w:rsid w:val="001B3031"/>
    <w:rsid w:val="001F3452"/>
    <w:rsid w:val="00200558"/>
    <w:rsid w:val="00201379"/>
    <w:rsid w:val="00205988"/>
    <w:rsid w:val="00215494"/>
    <w:rsid w:val="0023283D"/>
    <w:rsid w:val="00247789"/>
    <w:rsid w:val="0025256A"/>
    <w:rsid w:val="00252F4A"/>
    <w:rsid w:val="00256A3F"/>
    <w:rsid w:val="002572D8"/>
    <w:rsid w:val="00261D55"/>
    <w:rsid w:val="00264E34"/>
    <w:rsid w:val="0027778F"/>
    <w:rsid w:val="002B0DBC"/>
    <w:rsid w:val="002B6ED6"/>
    <w:rsid w:val="002D6E06"/>
    <w:rsid w:val="002E43D3"/>
    <w:rsid w:val="00301F84"/>
    <w:rsid w:val="00303919"/>
    <w:rsid w:val="00314207"/>
    <w:rsid w:val="003245F8"/>
    <w:rsid w:val="00337AB3"/>
    <w:rsid w:val="00340B23"/>
    <w:rsid w:val="00350EB7"/>
    <w:rsid w:val="00351903"/>
    <w:rsid w:val="00352FAC"/>
    <w:rsid w:val="003610D9"/>
    <w:rsid w:val="00385620"/>
    <w:rsid w:val="00394E72"/>
    <w:rsid w:val="003A4567"/>
    <w:rsid w:val="003B1D45"/>
    <w:rsid w:val="003C18F4"/>
    <w:rsid w:val="003C5F5C"/>
    <w:rsid w:val="003D330E"/>
    <w:rsid w:val="003E1FF0"/>
    <w:rsid w:val="003E2800"/>
    <w:rsid w:val="003F02A5"/>
    <w:rsid w:val="003F5138"/>
    <w:rsid w:val="004040B1"/>
    <w:rsid w:val="004046E9"/>
    <w:rsid w:val="00405FFC"/>
    <w:rsid w:val="00422CC0"/>
    <w:rsid w:val="00432777"/>
    <w:rsid w:val="0044090E"/>
    <w:rsid w:val="00455310"/>
    <w:rsid w:val="004561DE"/>
    <w:rsid w:val="00485B30"/>
    <w:rsid w:val="00490BBE"/>
    <w:rsid w:val="004A05D0"/>
    <w:rsid w:val="004A0BF1"/>
    <w:rsid w:val="004A417D"/>
    <w:rsid w:val="004B0FDD"/>
    <w:rsid w:val="004B6DB2"/>
    <w:rsid w:val="004D20B2"/>
    <w:rsid w:val="004E2888"/>
    <w:rsid w:val="004E305F"/>
    <w:rsid w:val="00506A6E"/>
    <w:rsid w:val="005337EF"/>
    <w:rsid w:val="0053553A"/>
    <w:rsid w:val="005452F9"/>
    <w:rsid w:val="00553402"/>
    <w:rsid w:val="005540F4"/>
    <w:rsid w:val="00567B94"/>
    <w:rsid w:val="0057466C"/>
    <w:rsid w:val="00574B27"/>
    <w:rsid w:val="00582E4F"/>
    <w:rsid w:val="005B25A1"/>
    <w:rsid w:val="005B470C"/>
    <w:rsid w:val="005D082F"/>
    <w:rsid w:val="005D2DEF"/>
    <w:rsid w:val="00600C0B"/>
    <w:rsid w:val="00602884"/>
    <w:rsid w:val="006635E9"/>
    <w:rsid w:val="0066758F"/>
    <w:rsid w:val="00690FD9"/>
    <w:rsid w:val="0069107E"/>
    <w:rsid w:val="00692E3B"/>
    <w:rsid w:val="00694ECB"/>
    <w:rsid w:val="006C4F5D"/>
    <w:rsid w:val="006D4592"/>
    <w:rsid w:val="006E23FC"/>
    <w:rsid w:val="006F1E96"/>
    <w:rsid w:val="006F5100"/>
    <w:rsid w:val="0070556F"/>
    <w:rsid w:val="0070687C"/>
    <w:rsid w:val="007251D0"/>
    <w:rsid w:val="00757FE4"/>
    <w:rsid w:val="007742D3"/>
    <w:rsid w:val="00774E71"/>
    <w:rsid w:val="00777A4E"/>
    <w:rsid w:val="0078039E"/>
    <w:rsid w:val="007967AE"/>
    <w:rsid w:val="007A3AC7"/>
    <w:rsid w:val="007A6BEA"/>
    <w:rsid w:val="007B211E"/>
    <w:rsid w:val="007B42FC"/>
    <w:rsid w:val="007C1D38"/>
    <w:rsid w:val="007D3759"/>
    <w:rsid w:val="007D79CE"/>
    <w:rsid w:val="007E626C"/>
    <w:rsid w:val="007F0FA2"/>
    <w:rsid w:val="007F1D9C"/>
    <w:rsid w:val="007F7A4E"/>
    <w:rsid w:val="008128A0"/>
    <w:rsid w:val="00823DC4"/>
    <w:rsid w:val="00825D33"/>
    <w:rsid w:val="008348BE"/>
    <w:rsid w:val="00847A32"/>
    <w:rsid w:val="0085664D"/>
    <w:rsid w:val="00870E5A"/>
    <w:rsid w:val="00876283"/>
    <w:rsid w:val="0089288E"/>
    <w:rsid w:val="00897327"/>
    <w:rsid w:val="008A0A40"/>
    <w:rsid w:val="008A26D1"/>
    <w:rsid w:val="008B536C"/>
    <w:rsid w:val="008C4756"/>
    <w:rsid w:val="008F2AC2"/>
    <w:rsid w:val="008F2DD5"/>
    <w:rsid w:val="00911430"/>
    <w:rsid w:val="00913C9C"/>
    <w:rsid w:val="0092325D"/>
    <w:rsid w:val="00931845"/>
    <w:rsid w:val="00955EBE"/>
    <w:rsid w:val="009613BA"/>
    <w:rsid w:val="00962AF4"/>
    <w:rsid w:val="0096538C"/>
    <w:rsid w:val="00966102"/>
    <w:rsid w:val="00975FE5"/>
    <w:rsid w:val="00976129"/>
    <w:rsid w:val="009965C8"/>
    <w:rsid w:val="009A291B"/>
    <w:rsid w:val="009B4935"/>
    <w:rsid w:val="009C0C2F"/>
    <w:rsid w:val="009C16B2"/>
    <w:rsid w:val="009E0D8F"/>
    <w:rsid w:val="009E0DEE"/>
    <w:rsid w:val="009E2165"/>
    <w:rsid w:val="009E35AE"/>
    <w:rsid w:val="009E5532"/>
    <w:rsid w:val="009E6F1C"/>
    <w:rsid w:val="009E71EC"/>
    <w:rsid w:val="009F3601"/>
    <w:rsid w:val="00A027EA"/>
    <w:rsid w:val="00A379F3"/>
    <w:rsid w:val="00A44B48"/>
    <w:rsid w:val="00A51942"/>
    <w:rsid w:val="00A56572"/>
    <w:rsid w:val="00A70185"/>
    <w:rsid w:val="00A80349"/>
    <w:rsid w:val="00A83487"/>
    <w:rsid w:val="00A87B13"/>
    <w:rsid w:val="00A94D80"/>
    <w:rsid w:val="00AB048D"/>
    <w:rsid w:val="00AB28C1"/>
    <w:rsid w:val="00AB5D9F"/>
    <w:rsid w:val="00AD2291"/>
    <w:rsid w:val="00AD7E0B"/>
    <w:rsid w:val="00AE2968"/>
    <w:rsid w:val="00AE6479"/>
    <w:rsid w:val="00AE7E75"/>
    <w:rsid w:val="00AF3616"/>
    <w:rsid w:val="00B05B4A"/>
    <w:rsid w:val="00B11BCB"/>
    <w:rsid w:val="00B16A44"/>
    <w:rsid w:val="00B4118A"/>
    <w:rsid w:val="00B42871"/>
    <w:rsid w:val="00B46D1A"/>
    <w:rsid w:val="00B47BEF"/>
    <w:rsid w:val="00B52CBB"/>
    <w:rsid w:val="00B626EF"/>
    <w:rsid w:val="00B83D79"/>
    <w:rsid w:val="00B83D9D"/>
    <w:rsid w:val="00B87099"/>
    <w:rsid w:val="00BA2648"/>
    <w:rsid w:val="00BA48FB"/>
    <w:rsid w:val="00BA704E"/>
    <w:rsid w:val="00BB1BAF"/>
    <w:rsid w:val="00BC397B"/>
    <w:rsid w:val="00BD2D15"/>
    <w:rsid w:val="00BE042D"/>
    <w:rsid w:val="00C220C2"/>
    <w:rsid w:val="00C4118F"/>
    <w:rsid w:val="00C453C6"/>
    <w:rsid w:val="00C46AC7"/>
    <w:rsid w:val="00C504DE"/>
    <w:rsid w:val="00C652A4"/>
    <w:rsid w:val="00C71C06"/>
    <w:rsid w:val="00C74023"/>
    <w:rsid w:val="00C93A8C"/>
    <w:rsid w:val="00C96C1A"/>
    <w:rsid w:val="00CA1352"/>
    <w:rsid w:val="00CA5F00"/>
    <w:rsid w:val="00CA6038"/>
    <w:rsid w:val="00CD3BA2"/>
    <w:rsid w:val="00CE3613"/>
    <w:rsid w:val="00CF3625"/>
    <w:rsid w:val="00D00FF8"/>
    <w:rsid w:val="00D03811"/>
    <w:rsid w:val="00D16636"/>
    <w:rsid w:val="00D33487"/>
    <w:rsid w:val="00D50290"/>
    <w:rsid w:val="00D50753"/>
    <w:rsid w:val="00D56467"/>
    <w:rsid w:val="00D63006"/>
    <w:rsid w:val="00D6379D"/>
    <w:rsid w:val="00D701B4"/>
    <w:rsid w:val="00D82098"/>
    <w:rsid w:val="00D911DA"/>
    <w:rsid w:val="00D916F0"/>
    <w:rsid w:val="00DA1255"/>
    <w:rsid w:val="00DA7B75"/>
    <w:rsid w:val="00DB0F10"/>
    <w:rsid w:val="00DB4BE7"/>
    <w:rsid w:val="00DB6F6A"/>
    <w:rsid w:val="00DD26E0"/>
    <w:rsid w:val="00DE00AC"/>
    <w:rsid w:val="00DE2CAC"/>
    <w:rsid w:val="00DE47AD"/>
    <w:rsid w:val="00E07020"/>
    <w:rsid w:val="00E22D71"/>
    <w:rsid w:val="00E30830"/>
    <w:rsid w:val="00E442B5"/>
    <w:rsid w:val="00E456E7"/>
    <w:rsid w:val="00E7190C"/>
    <w:rsid w:val="00E72B53"/>
    <w:rsid w:val="00E75524"/>
    <w:rsid w:val="00E81382"/>
    <w:rsid w:val="00E81E08"/>
    <w:rsid w:val="00E859E8"/>
    <w:rsid w:val="00E8730D"/>
    <w:rsid w:val="00E94867"/>
    <w:rsid w:val="00E97C8B"/>
    <w:rsid w:val="00EA3D44"/>
    <w:rsid w:val="00EB0EC1"/>
    <w:rsid w:val="00EB2663"/>
    <w:rsid w:val="00EC3216"/>
    <w:rsid w:val="00ED367A"/>
    <w:rsid w:val="00EE1B81"/>
    <w:rsid w:val="00EE5300"/>
    <w:rsid w:val="00F05F46"/>
    <w:rsid w:val="00F30EAD"/>
    <w:rsid w:val="00F32FF9"/>
    <w:rsid w:val="00F361A3"/>
    <w:rsid w:val="00F56255"/>
    <w:rsid w:val="00F949DA"/>
    <w:rsid w:val="00FB3B9B"/>
    <w:rsid w:val="00FB7EB3"/>
    <w:rsid w:val="00FC0A21"/>
    <w:rsid w:val="00FC7A14"/>
    <w:rsid w:val="00FD1229"/>
    <w:rsid w:val="00FE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CAC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56A3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56A3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6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CAST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李方琦</dc:creator>
  <cp:keywords/>
  <dc:description/>
  <cp:lastModifiedBy>User</cp:lastModifiedBy>
  <cp:revision>3</cp:revision>
  <cp:lastPrinted>2014-05-05T02:42:00Z</cp:lastPrinted>
  <dcterms:created xsi:type="dcterms:W3CDTF">2014-05-26T22:56:00Z</dcterms:created>
  <dcterms:modified xsi:type="dcterms:W3CDTF">2014-05-26T22:56:00Z</dcterms:modified>
</cp:coreProperties>
</file>