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AE3" w:rsidRDefault="009B6AE3" w:rsidP="009B6AE3">
      <w:pPr>
        <w:shd w:val="clear" w:color="auto" w:fill="FFFFFF"/>
        <w:spacing w:before="120" w:after="120" w:line="360" w:lineRule="atLeast"/>
        <w:rPr>
          <w:b/>
        </w:rPr>
      </w:pPr>
      <w:r w:rsidRPr="00E34534">
        <w:rPr>
          <w:b/>
        </w:rPr>
        <w:t xml:space="preserve">Utilizing remote sensing to quantify biophysical </w:t>
      </w:r>
      <w:r w:rsidR="002D7F74">
        <w:rPr>
          <w:b/>
        </w:rPr>
        <w:t>characteristics</w:t>
      </w:r>
      <w:r w:rsidRPr="00E34534">
        <w:rPr>
          <w:b/>
        </w:rPr>
        <w:t xml:space="preserve"> and health of mangroves: Rapid Creek, Darwin, Australia</w:t>
      </w:r>
    </w:p>
    <w:p w:rsidR="00C66AF3" w:rsidRDefault="00C66AF3" w:rsidP="00C66AF3">
      <w:pPr>
        <w:pStyle w:val="Heading2"/>
        <w:spacing w:line="260" w:lineRule="exact"/>
        <w:rPr>
          <w:rFonts w:ascii="Calibri" w:hAnsi="Calibri" w:cs="Arial"/>
          <w:b w:val="0"/>
          <w:bCs w:val="0"/>
          <w:sz w:val="22"/>
          <w:szCs w:val="22"/>
          <w:u w:val="single"/>
        </w:rPr>
      </w:pPr>
    </w:p>
    <w:p w:rsidR="00C66AF3" w:rsidRPr="00F555B6" w:rsidRDefault="00C66AF3" w:rsidP="00C66AF3">
      <w:pPr>
        <w:pStyle w:val="Heading2"/>
        <w:spacing w:line="260" w:lineRule="exact"/>
        <w:rPr>
          <w:rFonts w:cs="Times New Roman"/>
          <w:b w:val="0"/>
          <w:bCs w:val="0"/>
          <w:szCs w:val="22"/>
          <w:u w:val="single"/>
        </w:rPr>
      </w:pPr>
      <w:r w:rsidRPr="00F555B6">
        <w:rPr>
          <w:rFonts w:cs="Times New Roman"/>
          <w:b w:val="0"/>
          <w:bCs w:val="0"/>
          <w:szCs w:val="22"/>
          <w:u w:val="single"/>
        </w:rPr>
        <w:t>Muditha K. Heenkenda</w:t>
      </w:r>
      <w:r w:rsidRPr="00F555B6">
        <w:rPr>
          <w:rFonts w:cs="Times New Roman"/>
          <w:b w:val="0"/>
          <w:bCs w:val="0"/>
          <w:szCs w:val="22"/>
          <w:u w:val="single"/>
          <w:vertAlign w:val="superscript"/>
        </w:rPr>
        <w:t>1</w:t>
      </w:r>
      <w:r w:rsidRPr="00F555B6">
        <w:rPr>
          <w:rFonts w:cs="Times New Roman"/>
          <w:b w:val="0"/>
          <w:bCs w:val="0"/>
          <w:szCs w:val="22"/>
        </w:rPr>
        <w:t>, Karen E. Joyce</w:t>
      </w:r>
      <w:r w:rsidRPr="00F555B6">
        <w:rPr>
          <w:rFonts w:cs="Times New Roman"/>
          <w:b w:val="0"/>
          <w:bCs w:val="0"/>
          <w:szCs w:val="22"/>
          <w:vertAlign w:val="superscript"/>
        </w:rPr>
        <w:t>1</w:t>
      </w:r>
      <w:r w:rsidRPr="00F555B6">
        <w:rPr>
          <w:rFonts w:cs="Times New Roman"/>
          <w:b w:val="0"/>
          <w:bCs w:val="0"/>
          <w:szCs w:val="22"/>
        </w:rPr>
        <w:t>, Stefan W. Maier</w:t>
      </w:r>
      <w:r w:rsidRPr="00F555B6">
        <w:rPr>
          <w:rFonts w:cs="Times New Roman"/>
          <w:b w:val="0"/>
          <w:bCs w:val="0"/>
          <w:szCs w:val="22"/>
          <w:vertAlign w:val="superscript"/>
        </w:rPr>
        <w:t>1</w:t>
      </w:r>
    </w:p>
    <w:p w:rsidR="00C66AF3" w:rsidRPr="00F555B6" w:rsidRDefault="00C66AF3" w:rsidP="00C66AF3">
      <w:pPr>
        <w:pStyle w:val="Heading2"/>
        <w:spacing w:line="260" w:lineRule="exact"/>
        <w:rPr>
          <w:rFonts w:cs="Times New Roman"/>
          <w:b w:val="0"/>
          <w:bCs w:val="0"/>
          <w:szCs w:val="22"/>
          <w:u w:val="single"/>
        </w:rPr>
      </w:pPr>
    </w:p>
    <w:p w:rsidR="00C66AF3" w:rsidRPr="00F555B6" w:rsidRDefault="00F555B6" w:rsidP="00C66AF3">
      <w:pPr>
        <w:spacing w:line="260" w:lineRule="exact"/>
        <w:rPr>
          <w:rFonts w:cs="Times New Roman"/>
        </w:rPr>
      </w:pPr>
      <w:r>
        <w:rPr>
          <w:rFonts w:cs="Times New Roman"/>
          <w:vertAlign w:val="superscript"/>
        </w:rPr>
        <w:t>1</w:t>
      </w:r>
      <w:r w:rsidR="00C66AF3" w:rsidRPr="00F555B6">
        <w:rPr>
          <w:rFonts w:cs="Times New Roman"/>
        </w:rPr>
        <w:t>Research Institute for the Environment and Livelihoods, Charles Darwin University, Casuarina Campus, NT 0810, Australia</w:t>
      </w:r>
      <w:r>
        <w:rPr>
          <w:rFonts w:cs="Times New Roman"/>
        </w:rPr>
        <w:t xml:space="preserve"> (mudithakumari.heenkenda@cdu.edu.au)</w:t>
      </w:r>
    </w:p>
    <w:p w:rsidR="00C66AF3" w:rsidRDefault="00C66AF3" w:rsidP="00C66AF3">
      <w:pPr>
        <w:spacing w:line="260" w:lineRule="exact"/>
        <w:rPr>
          <w:rFonts w:ascii="Calibri" w:hAnsi="Calibri" w:cs="Arial"/>
          <w:sz w:val="22"/>
        </w:rPr>
      </w:pPr>
    </w:p>
    <w:p w:rsidR="00C66AF3" w:rsidRPr="00F555B6" w:rsidRDefault="00C66AF3" w:rsidP="00C66AF3">
      <w:pPr>
        <w:rPr>
          <w:rFonts w:cs="Times New Roman"/>
          <w:szCs w:val="24"/>
          <w:lang w:val="en-GB"/>
        </w:rPr>
      </w:pPr>
      <w:r w:rsidRPr="00F555B6">
        <w:rPr>
          <w:rFonts w:cs="Times New Roman"/>
          <w:b/>
          <w:bCs/>
          <w:szCs w:val="24"/>
        </w:rPr>
        <w:t>KEYWORDS</w:t>
      </w:r>
      <w:r w:rsidRPr="00F555B6">
        <w:rPr>
          <w:rFonts w:cs="Times New Roman"/>
          <w:b/>
          <w:bCs/>
          <w:szCs w:val="24"/>
          <w:lang w:val="en-GB"/>
        </w:rPr>
        <w:t>:</w:t>
      </w:r>
      <w:r w:rsidRPr="00F555B6">
        <w:rPr>
          <w:rFonts w:cs="Times New Roman"/>
          <w:szCs w:val="24"/>
          <w:lang w:val="en-GB"/>
        </w:rPr>
        <w:t xml:space="preserve"> remote</w:t>
      </w:r>
      <w:r w:rsidR="00E06984" w:rsidRPr="00F555B6">
        <w:rPr>
          <w:rFonts w:cs="Times New Roman"/>
          <w:szCs w:val="24"/>
          <w:lang w:val="en-GB"/>
        </w:rPr>
        <w:t xml:space="preserve">ly </w:t>
      </w:r>
      <w:r w:rsidRPr="00F555B6">
        <w:rPr>
          <w:rFonts w:cs="Times New Roman"/>
          <w:szCs w:val="24"/>
          <w:lang w:val="en-GB"/>
        </w:rPr>
        <w:t>sens</w:t>
      </w:r>
      <w:r w:rsidR="00E06984" w:rsidRPr="00F555B6">
        <w:rPr>
          <w:rFonts w:cs="Times New Roman"/>
          <w:szCs w:val="24"/>
          <w:lang w:val="en-GB"/>
        </w:rPr>
        <w:t>ed data</w:t>
      </w:r>
      <w:r w:rsidRPr="00F555B6">
        <w:rPr>
          <w:rFonts w:cs="Times New Roman"/>
          <w:szCs w:val="24"/>
          <w:lang w:val="en-GB"/>
        </w:rPr>
        <w:t xml:space="preserve">, </w:t>
      </w:r>
      <w:r w:rsidR="002D7F74" w:rsidRPr="00F555B6">
        <w:rPr>
          <w:rFonts w:cs="Times New Roman"/>
          <w:szCs w:val="24"/>
          <w:lang w:val="en-GB"/>
        </w:rPr>
        <w:t>biophysical characteristics</w:t>
      </w:r>
      <w:r w:rsidR="00AE115E" w:rsidRPr="00F555B6">
        <w:rPr>
          <w:rFonts w:cs="Times New Roman"/>
          <w:szCs w:val="24"/>
          <w:lang w:val="en-GB"/>
        </w:rPr>
        <w:t>, mangrove health</w:t>
      </w:r>
    </w:p>
    <w:p w:rsidR="00AE115E" w:rsidRDefault="00AE115E" w:rsidP="001C549E"/>
    <w:p w:rsidR="009B6AE3" w:rsidRDefault="009B6AE3">
      <w:r w:rsidRPr="0009612A">
        <w:t>U</w:t>
      </w:r>
      <w:r w:rsidRPr="008E5FDB">
        <w:t xml:space="preserve">rban and industrial development in estuarine areas </w:t>
      </w:r>
      <w:r w:rsidRPr="0009612A">
        <w:t>impact</w:t>
      </w:r>
      <w:r w:rsidRPr="008E5FDB">
        <w:t xml:space="preserve"> mangrove</w:t>
      </w:r>
      <w:r w:rsidRPr="0009612A">
        <w:t xml:space="preserve"> </w:t>
      </w:r>
      <w:r w:rsidRPr="008E5FDB">
        <w:t xml:space="preserve">communities through land clearance, agriculture, dredging, </w:t>
      </w:r>
      <w:r w:rsidRPr="0009612A">
        <w:t xml:space="preserve">and </w:t>
      </w:r>
      <w:r w:rsidRPr="008E5FDB">
        <w:t>waterfront development</w:t>
      </w:r>
      <w:r w:rsidR="009734E7">
        <w:t>s</w:t>
      </w:r>
      <w:r w:rsidRPr="008E5FDB">
        <w:t>.</w:t>
      </w:r>
      <w:r w:rsidRPr="0009612A">
        <w:t xml:space="preserve"> </w:t>
      </w:r>
      <w:r w:rsidR="005779C1">
        <w:t>For example: l</w:t>
      </w:r>
      <w:r w:rsidRPr="008E5FDB">
        <w:t xml:space="preserve">and clearing throughout catchments and, in urbanized areas, </w:t>
      </w:r>
      <w:r w:rsidRPr="0009612A">
        <w:t>t</w:t>
      </w:r>
      <w:r w:rsidRPr="008E5FDB">
        <w:t>he increased volume of water</w:t>
      </w:r>
      <w:r w:rsidRPr="0009612A">
        <w:t xml:space="preserve"> can be entered to watercourses</w:t>
      </w:r>
      <w:r w:rsidR="00E06984">
        <w:t xml:space="preserve"> </w:t>
      </w:r>
      <w:r w:rsidRPr="008E5FDB">
        <w:t>carry</w:t>
      </w:r>
      <w:r w:rsidR="00E06984">
        <w:t xml:space="preserve">ing </w:t>
      </w:r>
      <w:r w:rsidRPr="0009612A">
        <w:t xml:space="preserve">peculiar </w:t>
      </w:r>
      <w:r w:rsidRPr="008E5FDB">
        <w:t>substances</w:t>
      </w:r>
      <w:r w:rsidR="005779C1">
        <w:t xml:space="preserve"> such as </w:t>
      </w:r>
      <w:r w:rsidRPr="008E5FDB">
        <w:t>topsoil, chemicals, rubbish, nutrients</w:t>
      </w:r>
      <w:r w:rsidR="00EF076D">
        <w:t xml:space="preserve">, </w:t>
      </w:r>
      <w:r w:rsidRPr="008E5FDB">
        <w:t xml:space="preserve">oil and grease off roads. </w:t>
      </w:r>
      <w:r w:rsidRPr="0009612A">
        <w:t>Th</w:t>
      </w:r>
      <w:r w:rsidR="002D7F74">
        <w:t xml:space="preserve">ey </w:t>
      </w:r>
      <w:r w:rsidR="00E06984">
        <w:t xml:space="preserve">are </w:t>
      </w:r>
      <w:r w:rsidRPr="008E5FDB">
        <w:t>a significant problem for the health of aquatic habitats.</w:t>
      </w:r>
      <w:r w:rsidR="001C549E">
        <w:t xml:space="preserve"> Having noted ongoing </w:t>
      </w:r>
      <w:r w:rsidR="001C549E" w:rsidRPr="005E4C75">
        <w:t xml:space="preserve">development around Darwin harbor and its catchment </w:t>
      </w:r>
      <w:r w:rsidR="001C549E">
        <w:t xml:space="preserve">area, it is necessary to ensure effective mangrove conservation and sustainable development is progressed. To set the balance between </w:t>
      </w:r>
      <w:r w:rsidR="00EF076D">
        <w:t>them</w:t>
      </w:r>
      <w:r w:rsidR="001C549E">
        <w:t xml:space="preserve">, one of the vital roles of monitoring and ultimately managing </w:t>
      </w:r>
      <w:r w:rsidR="009734E7">
        <w:t xml:space="preserve">mangroves </w:t>
      </w:r>
      <w:r w:rsidR="001C549E">
        <w:t>is to create accurate and up-to-date quantitative analysis of the health</w:t>
      </w:r>
      <w:r w:rsidR="00F50F2F">
        <w:t xml:space="preserve"> of </w:t>
      </w:r>
      <w:r w:rsidR="00EF076D">
        <w:t>mangroves</w:t>
      </w:r>
      <w:r w:rsidR="001C549E">
        <w:t>.</w:t>
      </w:r>
      <w:r w:rsidR="00F50F2F">
        <w:t xml:space="preserve"> </w:t>
      </w:r>
      <w:r w:rsidR="00EF076D">
        <w:t>However, a</w:t>
      </w:r>
      <w:r w:rsidR="002D7F74">
        <w:t>n e</w:t>
      </w:r>
      <w:r w:rsidR="001C549E">
        <w:t xml:space="preserve">xtensive field surveying is impossible. </w:t>
      </w:r>
      <w:r w:rsidR="0063134E">
        <w:t xml:space="preserve">Although the advanced technological nature of remotely sensed images demands solutions for </w:t>
      </w:r>
      <w:r w:rsidR="002D7F74">
        <w:t>such applications</w:t>
      </w:r>
      <w:r w:rsidR="0063134E">
        <w:t>, little has been adapted to mangrove</w:t>
      </w:r>
      <w:r w:rsidR="001D4680">
        <w:t>s</w:t>
      </w:r>
      <w:r w:rsidR="00F50F2F">
        <w:t xml:space="preserve"> than </w:t>
      </w:r>
      <w:r w:rsidR="00EF076D">
        <w:t xml:space="preserve">other </w:t>
      </w:r>
      <w:r w:rsidR="00F50F2F">
        <w:t>ecosystems</w:t>
      </w:r>
      <w:r w:rsidR="0063134E">
        <w:t xml:space="preserve">. </w:t>
      </w:r>
      <w:r w:rsidR="002D7F74">
        <w:t>T</w:t>
      </w:r>
      <w:r w:rsidR="0063134E">
        <w:t>his project</w:t>
      </w:r>
      <w:r w:rsidR="002D7F74">
        <w:t xml:space="preserve"> will use </w:t>
      </w:r>
      <w:r w:rsidR="005779C1">
        <w:t xml:space="preserve">high resolution </w:t>
      </w:r>
      <w:r w:rsidR="001C549E">
        <w:t xml:space="preserve">remotely sensed </w:t>
      </w:r>
      <w:r w:rsidR="00EF076D">
        <w:t>images</w:t>
      </w:r>
      <w:r w:rsidR="001C549E">
        <w:t xml:space="preserve"> </w:t>
      </w:r>
      <w:r w:rsidR="0063134E">
        <w:t>f</w:t>
      </w:r>
      <w:r w:rsidR="001C549E">
        <w:t xml:space="preserve">or quantifying standing </w:t>
      </w:r>
      <w:r w:rsidR="001D4680">
        <w:t xml:space="preserve">characteristics </w:t>
      </w:r>
      <w:r w:rsidR="001C549E">
        <w:t xml:space="preserve">and </w:t>
      </w:r>
      <w:r w:rsidR="00EF076D">
        <w:t>mangrove health</w:t>
      </w:r>
      <w:r w:rsidR="001C549E">
        <w:t xml:space="preserve">. </w:t>
      </w:r>
      <w:r w:rsidR="0063134E">
        <w:t>F</w:t>
      </w:r>
      <w:r w:rsidR="001C549E">
        <w:t xml:space="preserve">ield observations will </w:t>
      </w:r>
      <w:r w:rsidR="005779C1">
        <w:t xml:space="preserve">be </w:t>
      </w:r>
      <w:r w:rsidR="00F50F2F">
        <w:t>use</w:t>
      </w:r>
      <w:r w:rsidR="005779C1">
        <w:t>d</w:t>
      </w:r>
      <w:r w:rsidR="00F50F2F">
        <w:t xml:space="preserve"> </w:t>
      </w:r>
      <w:r w:rsidR="002D7F74">
        <w:t>for</w:t>
      </w:r>
      <w:r w:rsidR="001C549E">
        <w:t xml:space="preserve"> </w:t>
      </w:r>
      <w:r w:rsidR="0063134E">
        <w:t>training and validation purposes</w:t>
      </w:r>
      <w:r w:rsidR="00EF076D">
        <w:t xml:space="preserve"> only</w:t>
      </w:r>
      <w:r w:rsidR="001C549E">
        <w:t xml:space="preserve">. Once the </w:t>
      </w:r>
      <w:r w:rsidR="0063134E">
        <w:t>relationships between remotely sensed data and field observation</w:t>
      </w:r>
      <w:r w:rsidR="001D4680">
        <w:t>s</w:t>
      </w:r>
      <w:r w:rsidR="0063134E">
        <w:t xml:space="preserve"> </w:t>
      </w:r>
      <w:r w:rsidR="001C549E">
        <w:t>have been calculated, s</w:t>
      </w:r>
      <w:r w:rsidR="001C549E" w:rsidRPr="00705316">
        <w:t>tep</w:t>
      </w:r>
      <w:r w:rsidR="00EF076D">
        <w:noBreakHyphen/>
      </w:r>
      <w:r w:rsidR="001C549E" w:rsidRPr="00705316">
        <w:t xml:space="preserve">wise regression will </w:t>
      </w:r>
      <w:r w:rsidR="005779C1">
        <w:t xml:space="preserve">be </w:t>
      </w:r>
      <w:r w:rsidR="00EF076D">
        <w:t>do</w:t>
      </w:r>
      <w:r w:rsidR="005779C1">
        <w:t>ne</w:t>
      </w:r>
      <w:r w:rsidR="001C549E" w:rsidRPr="00705316">
        <w:t xml:space="preserve"> using random forest algorithm to generate individual map</w:t>
      </w:r>
      <w:r w:rsidR="00F50F2F">
        <w:t>s</w:t>
      </w:r>
      <w:r w:rsidR="00EF076D">
        <w:t xml:space="preserve"> of biophysical</w:t>
      </w:r>
      <w:r w:rsidR="00F50F2F">
        <w:t xml:space="preserve"> properties</w:t>
      </w:r>
      <w:r w:rsidR="005779C1">
        <w:t xml:space="preserve"> such as biomass, chlorophyll content and leaf area index of trees</w:t>
      </w:r>
      <w:r w:rsidR="001C549E" w:rsidRPr="00705316">
        <w:t xml:space="preserve">. </w:t>
      </w:r>
      <w:r w:rsidR="002D7F74">
        <w:t xml:space="preserve">By examining </w:t>
      </w:r>
      <w:r w:rsidR="00EF076D">
        <w:t>the</w:t>
      </w:r>
      <w:r w:rsidR="005779C1">
        <w:t>se maps</w:t>
      </w:r>
      <w:r w:rsidR="002D7F74">
        <w:t xml:space="preserve">, </w:t>
      </w:r>
      <w:r w:rsidR="0063134E">
        <w:t xml:space="preserve">scenarios will </w:t>
      </w:r>
      <w:r w:rsidR="005779C1">
        <w:t xml:space="preserve">be </w:t>
      </w:r>
      <w:r w:rsidR="00F50F2F">
        <w:t>develop</w:t>
      </w:r>
      <w:r w:rsidR="005779C1">
        <w:t>ed</w:t>
      </w:r>
      <w:bookmarkStart w:id="0" w:name="_GoBack"/>
      <w:bookmarkEnd w:id="0"/>
      <w:r w:rsidR="0063134E">
        <w:t xml:space="preserve"> to discriminate healthy, stressed and dead mangroves. When combining spatial information about isolated trees, the results can be presented to the individual canopy level. </w:t>
      </w:r>
      <w:r w:rsidR="0063134E" w:rsidRPr="0063134E">
        <w:t xml:space="preserve">In conclusion, this project sheds new light on the issue of </w:t>
      </w:r>
      <w:r w:rsidR="0063134E">
        <w:t>assessing health of mangrove</w:t>
      </w:r>
      <w:r w:rsidR="00EF076D">
        <w:t xml:space="preserve"> f</w:t>
      </w:r>
      <w:r w:rsidR="0063134E" w:rsidRPr="0063134E">
        <w:t>rom remotely sensed data for eco-system oriented natural resources management.</w:t>
      </w:r>
    </w:p>
    <w:p w:rsidR="009B6AE3" w:rsidRDefault="009B6AE3"/>
    <w:p w:rsidR="009B6AE3" w:rsidRDefault="009B6AE3"/>
    <w:sectPr w:rsidR="009B6A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71791"/>
    <w:multiLevelType w:val="hybridMultilevel"/>
    <w:tmpl w:val="A410A1B8"/>
    <w:lvl w:ilvl="0" w:tplc="B9AC7928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A631F"/>
    <w:multiLevelType w:val="hybridMultilevel"/>
    <w:tmpl w:val="18283CFE"/>
    <w:lvl w:ilvl="0" w:tplc="0C090013">
      <w:start w:val="1"/>
      <w:numFmt w:val="upperRoman"/>
      <w:lvlText w:val="%1."/>
      <w:lvlJc w:val="right"/>
      <w:pPr>
        <w:ind w:left="4188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4908" w:hanging="360"/>
      </w:pPr>
    </w:lvl>
    <w:lvl w:ilvl="2" w:tplc="0C09001B" w:tentative="1">
      <w:start w:val="1"/>
      <w:numFmt w:val="lowerRoman"/>
      <w:lvlText w:val="%3."/>
      <w:lvlJc w:val="right"/>
      <w:pPr>
        <w:ind w:left="5628" w:hanging="180"/>
      </w:pPr>
    </w:lvl>
    <w:lvl w:ilvl="3" w:tplc="0C09000F" w:tentative="1">
      <w:start w:val="1"/>
      <w:numFmt w:val="decimal"/>
      <w:lvlText w:val="%4."/>
      <w:lvlJc w:val="left"/>
      <w:pPr>
        <w:ind w:left="6348" w:hanging="360"/>
      </w:pPr>
    </w:lvl>
    <w:lvl w:ilvl="4" w:tplc="0C090019" w:tentative="1">
      <w:start w:val="1"/>
      <w:numFmt w:val="lowerLetter"/>
      <w:lvlText w:val="%5."/>
      <w:lvlJc w:val="left"/>
      <w:pPr>
        <w:ind w:left="7068" w:hanging="360"/>
      </w:pPr>
    </w:lvl>
    <w:lvl w:ilvl="5" w:tplc="0C09001B" w:tentative="1">
      <w:start w:val="1"/>
      <w:numFmt w:val="lowerRoman"/>
      <w:lvlText w:val="%6."/>
      <w:lvlJc w:val="right"/>
      <w:pPr>
        <w:ind w:left="7788" w:hanging="180"/>
      </w:pPr>
    </w:lvl>
    <w:lvl w:ilvl="6" w:tplc="0C09000F" w:tentative="1">
      <w:start w:val="1"/>
      <w:numFmt w:val="decimal"/>
      <w:lvlText w:val="%7."/>
      <w:lvlJc w:val="left"/>
      <w:pPr>
        <w:ind w:left="8508" w:hanging="360"/>
      </w:pPr>
    </w:lvl>
    <w:lvl w:ilvl="7" w:tplc="0C090019" w:tentative="1">
      <w:start w:val="1"/>
      <w:numFmt w:val="lowerLetter"/>
      <w:lvlText w:val="%8."/>
      <w:lvlJc w:val="left"/>
      <w:pPr>
        <w:ind w:left="9228" w:hanging="360"/>
      </w:pPr>
    </w:lvl>
    <w:lvl w:ilvl="8" w:tplc="0C09001B" w:tentative="1">
      <w:start w:val="1"/>
      <w:numFmt w:val="lowerRoman"/>
      <w:lvlText w:val="%9."/>
      <w:lvlJc w:val="right"/>
      <w:pPr>
        <w:ind w:left="994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97"/>
    <w:rsid w:val="001C549E"/>
    <w:rsid w:val="001D4680"/>
    <w:rsid w:val="002D7F74"/>
    <w:rsid w:val="005779C1"/>
    <w:rsid w:val="005C251D"/>
    <w:rsid w:val="0063134E"/>
    <w:rsid w:val="00912B9C"/>
    <w:rsid w:val="00950380"/>
    <w:rsid w:val="009734E7"/>
    <w:rsid w:val="009B6AE3"/>
    <w:rsid w:val="00A60818"/>
    <w:rsid w:val="00AE115E"/>
    <w:rsid w:val="00C66AF3"/>
    <w:rsid w:val="00C83097"/>
    <w:rsid w:val="00D10C3F"/>
    <w:rsid w:val="00E06984"/>
    <w:rsid w:val="00E0785A"/>
    <w:rsid w:val="00E34534"/>
    <w:rsid w:val="00E7614E"/>
    <w:rsid w:val="00EF076D"/>
    <w:rsid w:val="00F50F2F"/>
    <w:rsid w:val="00F5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85A"/>
    <w:pPr>
      <w:spacing w:after="80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0785A"/>
    <w:pPr>
      <w:keepNext/>
      <w:keepLines/>
      <w:spacing w:after="0"/>
      <w:ind w:left="360" w:hanging="36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785A"/>
    <w:pPr>
      <w:keepNext/>
      <w:keepLines/>
      <w:spacing w:after="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785A"/>
    <w:pPr>
      <w:keepNext/>
      <w:keepLines/>
      <w:spacing w:after="0"/>
      <w:outlineLvl w:val="2"/>
    </w:pPr>
    <w:rPr>
      <w:rFonts w:eastAsiaTheme="majorEastAsia" w:cstheme="majorBidi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785A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0785A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0785A"/>
    <w:rPr>
      <w:rFonts w:ascii="Times New Roman" w:eastAsiaTheme="majorEastAsia" w:hAnsi="Times New Roman" w:cstheme="majorBidi"/>
      <w:bCs/>
      <w:sz w:val="24"/>
    </w:rPr>
  </w:style>
  <w:style w:type="paragraph" w:styleId="ListParagraph">
    <w:name w:val="List Paragraph"/>
    <w:basedOn w:val="Normal"/>
    <w:uiPriority w:val="34"/>
    <w:qFormat/>
    <w:rsid w:val="009B6AE3"/>
    <w:pPr>
      <w:spacing w:after="200"/>
      <w:ind w:left="720"/>
      <w:contextualSpacing/>
    </w:pPr>
    <w:rPr>
      <w:rFonts w:asciiTheme="minorHAnsi" w:eastAsiaTheme="minorEastAsia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85A"/>
    <w:pPr>
      <w:spacing w:after="80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0785A"/>
    <w:pPr>
      <w:keepNext/>
      <w:keepLines/>
      <w:spacing w:after="0"/>
      <w:ind w:left="360" w:hanging="36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785A"/>
    <w:pPr>
      <w:keepNext/>
      <w:keepLines/>
      <w:spacing w:after="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785A"/>
    <w:pPr>
      <w:keepNext/>
      <w:keepLines/>
      <w:spacing w:after="0"/>
      <w:outlineLvl w:val="2"/>
    </w:pPr>
    <w:rPr>
      <w:rFonts w:eastAsiaTheme="majorEastAsia" w:cstheme="majorBidi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785A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0785A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0785A"/>
    <w:rPr>
      <w:rFonts w:ascii="Times New Roman" w:eastAsiaTheme="majorEastAsia" w:hAnsi="Times New Roman" w:cstheme="majorBidi"/>
      <w:bCs/>
      <w:sz w:val="24"/>
    </w:rPr>
  </w:style>
  <w:style w:type="paragraph" w:styleId="ListParagraph">
    <w:name w:val="List Paragraph"/>
    <w:basedOn w:val="Normal"/>
    <w:uiPriority w:val="34"/>
    <w:qFormat/>
    <w:rsid w:val="009B6AE3"/>
    <w:pPr>
      <w:spacing w:after="200"/>
      <w:ind w:left="720"/>
      <w:contextualSpacing/>
    </w:pPr>
    <w:rPr>
      <w:rFonts w:asciiTheme="minorHAnsi" w:eastAsiaTheme="minorEastAsia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 Darwin University</Company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CDU</dc:creator>
  <cp:lastModifiedBy>CDU</cp:lastModifiedBy>
  <cp:revision>14</cp:revision>
  <cp:lastPrinted>2014-03-16T10:41:00Z</cp:lastPrinted>
  <dcterms:created xsi:type="dcterms:W3CDTF">2014-03-16T09:36:00Z</dcterms:created>
  <dcterms:modified xsi:type="dcterms:W3CDTF">2014-04-15T05:27:00Z</dcterms:modified>
</cp:coreProperties>
</file>