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C6" w:rsidRDefault="00F667C6" w:rsidP="0080753C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E049AB">
        <w:rPr>
          <w:rFonts w:ascii="Times New Roman" w:hAnsi="Times New Roman" w:cs="Times New Roman"/>
          <w:b/>
          <w:caps/>
          <w:sz w:val="28"/>
          <w:szCs w:val="28"/>
        </w:rPr>
        <w:t xml:space="preserve">Flood hazard mapping in tropical environment using airborne Lidar: </w:t>
      </w:r>
      <w:r w:rsidR="009849FC" w:rsidRPr="00E049AB">
        <w:rPr>
          <w:rFonts w:ascii="Times New Roman" w:hAnsi="Times New Roman" w:cs="Times New Roman"/>
          <w:b/>
          <w:caps/>
          <w:sz w:val="28"/>
          <w:szCs w:val="28"/>
        </w:rPr>
        <w:t xml:space="preserve">A </w:t>
      </w:r>
      <w:r w:rsidRPr="00E049AB">
        <w:rPr>
          <w:rFonts w:ascii="Times New Roman" w:hAnsi="Times New Roman" w:cs="Times New Roman"/>
          <w:b/>
          <w:caps/>
          <w:sz w:val="28"/>
          <w:szCs w:val="28"/>
        </w:rPr>
        <w:t>Case study in Kota Tinggi, Johor</w:t>
      </w:r>
    </w:p>
    <w:bookmarkEnd w:id="0"/>
    <w:p w:rsidR="00E049AB" w:rsidRPr="00E049AB" w:rsidRDefault="00E049AB" w:rsidP="0080753C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0753C" w:rsidRPr="00674F60" w:rsidRDefault="0080753C" w:rsidP="0080753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74F60">
        <w:rPr>
          <w:rFonts w:ascii="Times New Roman" w:hAnsi="Times New Roman" w:cs="Times New Roman"/>
          <w:sz w:val="24"/>
          <w:szCs w:val="24"/>
        </w:rPr>
        <w:t>Azierah</w:t>
      </w:r>
      <w:proofErr w:type="spellEnd"/>
      <w:r w:rsidRPr="00674F60">
        <w:rPr>
          <w:rFonts w:ascii="Times New Roman" w:hAnsi="Times New Roman" w:cs="Times New Roman"/>
          <w:sz w:val="24"/>
          <w:szCs w:val="24"/>
        </w:rPr>
        <w:t xml:space="preserve"> Abu </w:t>
      </w:r>
      <w:proofErr w:type="spellStart"/>
      <w:r w:rsidRPr="00674F60">
        <w:rPr>
          <w:rFonts w:ascii="Times New Roman" w:hAnsi="Times New Roman" w:cs="Times New Roman"/>
          <w:sz w:val="24"/>
          <w:szCs w:val="24"/>
        </w:rPr>
        <w:t>Kasim</w:t>
      </w:r>
      <w:proofErr w:type="spellEnd"/>
      <w:r w:rsidRPr="00674F60">
        <w:rPr>
          <w:rFonts w:ascii="Times New Roman" w:hAnsi="Times New Roman" w:cs="Times New Roman"/>
          <w:sz w:val="24"/>
          <w:szCs w:val="24"/>
        </w:rPr>
        <w:t xml:space="preserve">, Muhammad </w:t>
      </w:r>
      <w:proofErr w:type="spellStart"/>
      <w:r w:rsidRPr="00674F60">
        <w:rPr>
          <w:rFonts w:ascii="Times New Roman" w:hAnsi="Times New Roman" w:cs="Times New Roman"/>
          <w:sz w:val="24"/>
          <w:szCs w:val="24"/>
        </w:rPr>
        <w:t>Zulkarnain</w:t>
      </w:r>
      <w:proofErr w:type="spellEnd"/>
      <w:r w:rsidRPr="00674F60">
        <w:rPr>
          <w:rFonts w:ascii="Times New Roman" w:hAnsi="Times New Roman" w:cs="Times New Roman"/>
          <w:sz w:val="24"/>
          <w:szCs w:val="24"/>
        </w:rPr>
        <w:t xml:space="preserve"> Abdul Rahman, </w:t>
      </w:r>
      <w:proofErr w:type="spellStart"/>
      <w:r w:rsidRPr="00674F60">
        <w:rPr>
          <w:rFonts w:ascii="Times New Roman" w:hAnsi="Times New Roman" w:cs="Times New Roman"/>
          <w:sz w:val="24"/>
          <w:szCs w:val="24"/>
        </w:rPr>
        <w:t>Shahabuddin</w:t>
      </w:r>
      <w:proofErr w:type="spellEnd"/>
      <w:r w:rsidRPr="00674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F60">
        <w:rPr>
          <w:rFonts w:ascii="Times New Roman" w:hAnsi="Times New Roman" w:cs="Times New Roman"/>
          <w:sz w:val="24"/>
          <w:szCs w:val="24"/>
        </w:rPr>
        <w:t>Amerudin</w:t>
      </w:r>
      <w:proofErr w:type="spellEnd"/>
      <w:r w:rsidRPr="00674F60">
        <w:rPr>
          <w:rFonts w:ascii="Times New Roman" w:hAnsi="Times New Roman" w:cs="Times New Roman"/>
          <w:sz w:val="24"/>
          <w:szCs w:val="24"/>
        </w:rPr>
        <w:t xml:space="preserve">, Alvin Lau </w:t>
      </w:r>
      <w:proofErr w:type="spellStart"/>
      <w:r w:rsidRPr="00674F60">
        <w:rPr>
          <w:rFonts w:ascii="Times New Roman" w:hAnsi="Times New Roman" w:cs="Times New Roman"/>
          <w:sz w:val="24"/>
          <w:szCs w:val="24"/>
        </w:rPr>
        <w:t>Meng</w:t>
      </w:r>
      <w:proofErr w:type="spellEnd"/>
      <w:r w:rsidRPr="00674F60">
        <w:rPr>
          <w:rFonts w:ascii="Times New Roman" w:hAnsi="Times New Roman" w:cs="Times New Roman"/>
          <w:sz w:val="24"/>
          <w:szCs w:val="24"/>
        </w:rPr>
        <w:t xml:space="preserve"> Shin, Wan </w:t>
      </w:r>
      <w:proofErr w:type="spellStart"/>
      <w:r w:rsidRPr="00674F60">
        <w:rPr>
          <w:rFonts w:ascii="Times New Roman" w:hAnsi="Times New Roman" w:cs="Times New Roman"/>
          <w:sz w:val="24"/>
          <w:szCs w:val="24"/>
        </w:rPr>
        <w:t>Hazli</w:t>
      </w:r>
      <w:proofErr w:type="spellEnd"/>
      <w:r w:rsidRPr="00674F60">
        <w:rPr>
          <w:rFonts w:ascii="Times New Roman" w:hAnsi="Times New Roman" w:cs="Times New Roman"/>
          <w:sz w:val="24"/>
          <w:szCs w:val="24"/>
        </w:rPr>
        <w:t xml:space="preserve"> Wan </w:t>
      </w:r>
      <w:proofErr w:type="spellStart"/>
      <w:r w:rsidRPr="00674F60">
        <w:rPr>
          <w:rFonts w:ascii="Times New Roman" w:hAnsi="Times New Roman" w:cs="Times New Roman"/>
          <w:sz w:val="24"/>
          <w:szCs w:val="24"/>
        </w:rPr>
        <w:t>Kadir</w:t>
      </w:r>
      <w:proofErr w:type="spellEnd"/>
    </w:p>
    <w:p w:rsidR="0080753C" w:rsidRPr="00674F60" w:rsidRDefault="0080753C" w:rsidP="0080753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74F60">
        <w:rPr>
          <w:rFonts w:ascii="Times New Roman" w:hAnsi="Times New Roman" w:cs="Times New Roman"/>
          <w:sz w:val="24"/>
          <w:szCs w:val="24"/>
        </w:rPr>
        <w:t>Tropical Map Research Group, Faculty of Geoinformation and Real Estate,</w:t>
      </w:r>
    </w:p>
    <w:p w:rsidR="0080753C" w:rsidRPr="00674F60" w:rsidRDefault="0080753C" w:rsidP="0080753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74F60">
        <w:rPr>
          <w:rFonts w:ascii="Times New Roman" w:hAnsi="Times New Roman" w:cs="Times New Roman"/>
          <w:sz w:val="24"/>
          <w:szCs w:val="24"/>
        </w:rPr>
        <w:t>Universiti</w:t>
      </w:r>
      <w:proofErr w:type="spellEnd"/>
      <w:r w:rsidRPr="00674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F60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674F60">
        <w:rPr>
          <w:rFonts w:ascii="Times New Roman" w:hAnsi="Times New Roman" w:cs="Times New Roman"/>
          <w:sz w:val="24"/>
          <w:szCs w:val="24"/>
        </w:rPr>
        <w:t xml:space="preserve"> Malaysia, 81310 </w:t>
      </w:r>
      <w:proofErr w:type="spellStart"/>
      <w:r w:rsidRPr="00674F60">
        <w:rPr>
          <w:rFonts w:ascii="Times New Roman" w:hAnsi="Times New Roman" w:cs="Times New Roman"/>
          <w:sz w:val="24"/>
          <w:szCs w:val="24"/>
        </w:rPr>
        <w:t>Skudai</w:t>
      </w:r>
      <w:proofErr w:type="spellEnd"/>
      <w:r w:rsidRPr="00674F60">
        <w:rPr>
          <w:rFonts w:ascii="Times New Roman" w:hAnsi="Times New Roman" w:cs="Times New Roman"/>
          <w:sz w:val="24"/>
          <w:szCs w:val="24"/>
        </w:rPr>
        <w:t>, Johor, Malaysia</w:t>
      </w:r>
    </w:p>
    <w:p w:rsidR="002F700E" w:rsidRDefault="002F700E" w:rsidP="0080753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0753C" w:rsidRPr="00E049AB" w:rsidRDefault="0080753C" w:rsidP="0080753C">
      <w:pPr>
        <w:spacing w:after="0" w:line="240" w:lineRule="atLeast"/>
        <w:jc w:val="center"/>
        <w:rPr>
          <w:rFonts w:ascii="Times New Roman" w:hAnsi="Times New Roman" w:cs="Times New Roman"/>
          <w:i/>
        </w:rPr>
      </w:pPr>
      <w:r w:rsidRPr="00E049AB">
        <w:rPr>
          <w:rFonts w:ascii="Times New Roman" w:hAnsi="Times New Roman" w:cs="Times New Roman"/>
          <w:i/>
        </w:rPr>
        <w:t xml:space="preserve">Email: azierahkasim@gmail.com, </w:t>
      </w:r>
      <w:r w:rsidR="00A05A54" w:rsidRPr="00E049AB">
        <w:rPr>
          <w:rFonts w:ascii="Times New Roman" w:hAnsi="Times New Roman" w:cs="Times New Roman"/>
          <w:i/>
        </w:rPr>
        <w:t xml:space="preserve">mdzulkarnain@utm.my, </w:t>
      </w:r>
      <w:r w:rsidR="00A05A54" w:rsidRPr="00E049AB">
        <w:rPr>
          <w:rFonts w:ascii="Times New Roman" w:hAnsi="Times New Roman" w:cs="Times New Roman"/>
          <w:i/>
          <w:shd w:val="clear" w:color="auto" w:fill="FFFFFF"/>
        </w:rPr>
        <w:t>shahabuddin@utm.my</w:t>
      </w:r>
      <w:r w:rsidR="00A05A54" w:rsidRPr="00E049AB">
        <w:rPr>
          <w:rFonts w:ascii="Times New Roman" w:hAnsi="Times New Roman" w:cs="Times New Roman"/>
          <w:i/>
        </w:rPr>
        <w:t xml:space="preserve">, </w:t>
      </w:r>
      <w:r w:rsidR="00A05A54" w:rsidRPr="00E049AB">
        <w:rPr>
          <w:rFonts w:ascii="Times New Roman" w:hAnsi="Times New Roman" w:cs="Times New Roman"/>
          <w:i/>
          <w:shd w:val="clear" w:color="auto" w:fill="FFFFFF"/>
        </w:rPr>
        <w:t>alvinlau@utm.my</w:t>
      </w:r>
      <w:r w:rsidR="00A05A54" w:rsidRPr="00E049AB">
        <w:rPr>
          <w:rFonts w:ascii="Times New Roman" w:hAnsi="Times New Roman" w:cs="Times New Roman"/>
          <w:i/>
        </w:rPr>
        <w:t>, wanhazli@utm.my</w:t>
      </w:r>
    </w:p>
    <w:p w:rsidR="0080753C" w:rsidRPr="00E049AB" w:rsidRDefault="0080753C" w:rsidP="0080753C">
      <w:pPr>
        <w:spacing w:after="0" w:line="240" w:lineRule="atLeast"/>
        <w:jc w:val="center"/>
        <w:rPr>
          <w:rFonts w:ascii="Times New Roman" w:hAnsi="Times New Roman" w:cs="Times New Roman"/>
          <w:i/>
        </w:rPr>
      </w:pPr>
      <w:r w:rsidRPr="00E049AB">
        <w:rPr>
          <w:rFonts w:ascii="Times New Roman" w:hAnsi="Times New Roman" w:cs="Times New Roman"/>
          <w:i/>
        </w:rPr>
        <w:t>Preference: Oral presentation</w:t>
      </w:r>
    </w:p>
    <w:p w:rsidR="0080753C" w:rsidRPr="00674F60" w:rsidRDefault="0080753C" w:rsidP="0080753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0300" w:rsidRPr="00674F60" w:rsidRDefault="00AE473F" w:rsidP="00130300">
      <w:pPr>
        <w:pStyle w:val="NoSpacing"/>
        <w:spacing w:before="240"/>
        <w:jc w:val="both"/>
        <w:rPr>
          <w:rFonts w:ascii="Times New Roman" w:hAnsi="Times New Roman" w:cs="Times New Roman"/>
          <w:b/>
        </w:rPr>
      </w:pPr>
      <w:r w:rsidRPr="00674F60">
        <w:rPr>
          <w:rFonts w:ascii="Times New Roman" w:hAnsi="Times New Roman" w:cs="Times New Roman"/>
          <w:b/>
          <w:sz w:val="24"/>
          <w:szCs w:val="20"/>
        </w:rPr>
        <w:t>KEY WORDS:</w:t>
      </w:r>
      <w:r w:rsidR="00130300" w:rsidRPr="00674F60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130300" w:rsidRPr="00674F60">
        <w:rPr>
          <w:rFonts w:ascii="Times New Roman" w:hAnsi="Times New Roman" w:cs="Times New Roman"/>
        </w:rPr>
        <w:t xml:space="preserve">Airborne </w:t>
      </w:r>
      <w:proofErr w:type="spellStart"/>
      <w:r w:rsidR="00FC7DFF" w:rsidRPr="00674F60">
        <w:rPr>
          <w:rFonts w:ascii="Times New Roman" w:hAnsi="Times New Roman" w:cs="Times New Roman"/>
        </w:rPr>
        <w:t>LiDAR</w:t>
      </w:r>
      <w:proofErr w:type="spellEnd"/>
      <w:r w:rsidR="00130300" w:rsidRPr="00674F60">
        <w:rPr>
          <w:rFonts w:ascii="Times New Roman" w:hAnsi="Times New Roman" w:cs="Times New Roman"/>
        </w:rPr>
        <w:t>, Landsat 5 TM, 1D-2D Hydrodynamics Modelling, Flood Hazard Mapping</w:t>
      </w:r>
    </w:p>
    <w:p w:rsidR="00AE473F" w:rsidRPr="00674F60" w:rsidRDefault="00AE473F" w:rsidP="00003D0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B15" w:rsidRDefault="00AE473F" w:rsidP="001303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60">
        <w:rPr>
          <w:rFonts w:ascii="Times New Roman" w:hAnsi="Times New Roman" w:cs="Times New Roman"/>
          <w:b/>
          <w:sz w:val="24"/>
        </w:rPr>
        <w:t>ABSTRACT:</w:t>
      </w:r>
      <w:r w:rsidRPr="00674F60">
        <w:rPr>
          <w:rFonts w:ascii="Times New Roman" w:hAnsi="Times New Roman" w:cs="Times New Roman"/>
          <w:sz w:val="24"/>
          <w:szCs w:val="24"/>
        </w:rPr>
        <w:t xml:space="preserve"> </w:t>
      </w:r>
      <w:r w:rsidR="009325B0" w:rsidRPr="00674F60">
        <w:rPr>
          <w:rFonts w:ascii="Times New Roman" w:hAnsi="Times New Roman" w:cs="Times New Roman"/>
          <w:sz w:val="24"/>
          <w:szCs w:val="24"/>
        </w:rPr>
        <w:t xml:space="preserve">Geospatial technology has been widely used to support hydrodynamic modelling both in urban and rural areas. </w:t>
      </w:r>
      <w:r w:rsidR="00B27F0B" w:rsidRPr="00674F60">
        <w:rPr>
          <w:rFonts w:ascii="Times New Roman" w:hAnsi="Times New Roman" w:cs="Times New Roman"/>
          <w:sz w:val="24"/>
          <w:szCs w:val="24"/>
        </w:rPr>
        <w:t xml:space="preserve">Advancements in </w:t>
      </w:r>
      <w:proofErr w:type="spellStart"/>
      <w:r w:rsidR="00B27F0B" w:rsidRPr="00674F60">
        <w:rPr>
          <w:rFonts w:ascii="Times New Roman" w:hAnsi="Times New Roman" w:cs="Times New Roman"/>
          <w:sz w:val="24"/>
          <w:szCs w:val="24"/>
        </w:rPr>
        <w:t>LiDAR</w:t>
      </w:r>
      <w:proofErr w:type="spellEnd"/>
      <w:r w:rsidR="00B27F0B" w:rsidRPr="00674F60">
        <w:rPr>
          <w:rFonts w:ascii="Times New Roman" w:hAnsi="Times New Roman" w:cs="Times New Roman"/>
          <w:sz w:val="24"/>
          <w:szCs w:val="24"/>
        </w:rPr>
        <w:t xml:space="preserve"> technology </w:t>
      </w:r>
      <w:r w:rsidR="00A4795C" w:rsidRPr="00674F60">
        <w:rPr>
          <w:rFonts w:ascii="Times New Roman" w:hAnsi="Times New Roman" w:cs="Times New Roman"/>
          <w:sz w:val="24"/>
          <w:szCs w:val="24"/>
        </w:rPr>
        <w:t>have</w:t>
      </w:r>
      <w:r w:rsidR="00B27F0B" w:rsidRPr="00674F60">
        <w:rPr>
          <w:rFonts w:ascii="Times New Roman" w:hAnsi="Times New Roman" w:cs="Times New Roman"/>
          <w:sz w:val="24"/>
          <w:szCs w:val="24"/>
        </w:rPr>
        <w:t xml:space="preserve"> permitted development of dense and accurate Digital Terrain Model (DTM) and Digital Surface Model (DSM). </w:t>
      </w:r>
      <w:r w:rsidR="0063262E" w:rsidRPr="00674F60">
        <w:rPr>
          <w:rFonts w:ascii="Times New Roman" w:hAnsi="Times New Roman" w:cs="Times New Roman"/>
          <w:sz w:val="24"/>
          <w:szCs w:val="24"/>
        </w:rPr>
        <w:t xml:space="preserve">This study presents a method that combines hydrodynamic model and geospatial technology in simulating flood and generation of flood hazard map in </w:t>
      </w:r>
      <w:r w:rsidR="00564440">
        <w:rPr>
          <w:rFonts w:ascii="Times New Roman" w:hAnsi="Times New Roman" w:cs="Times New Roman"/>
          <w:sz w:val="24"/>
          <w:szCs w:val="24"/>
        </w:rPr>
        <w:t xml:space="preserve">Kota </w:t>
      </w:r>
      <w:proofErr w:type="spellStart"/>
      <w:r w:rsidR="00564440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564440">
        <w:rPr>
          <w:rFonts w:ascii="Times New Roman" w:hAnsi="Times New Roman" w:cs="Times New Roman"/>
          <w:sz w:val="24"/>
          <w:szCs w:val="24"/>
        </w:rPr>
        <w:t xml:space="preserve"> C</w:t>
      </w:r>
      <w:r w:rsidR="0063262E" w:rsidRPr="00674F60">
        <w:rPr>
          <w:rFonts w:ascii="Times New Roman" w:hAnsi="Times New Roman" w:cs="Times New Roman"/>
          <w:sz w:val="24"/>
          <w:szCs w:val="24"/>
        </w:rPr>
        <w:t>ity,</w:t>
      </w:r>
      <w:r w:rsidR="00F017CB">
        <w:rPr>
          <w:rFonts w:ascii="Times New Roman" w:hAnsi="Times New Roman" w:cs="Times New Roman"/>
          <w:sz w:val="24"/>
          <w:szCs w:val="24"/>
        </w:rPr>
        <w:t xml:space="preserve"> district of Johor,</w:t>
      </w:r>
      <w:r w:rsidR="0063262E" w:rsidRPr="00674F60">
        <w:rPr>
          <w:rFonts w:ascii="Times New Roman" w:hAnsi="Times New Roman" w:cs="Times New Roman"/>
          <w:sz w:val="24"/>
          <w:szCs w:val="24"/>
        </w:rPr>
        <w:t xml:space="preserve"> Malaysia.</w:t>
      </w:r>
      <w:r w:rsidR="00745438" w:rsidRPr="00674F60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In December 2006 and January 2007</w:t>
      </w:r>
      <w:r w:rsidR="00DC5057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two successive flood waves occurred in</w:t>
      </w:r>
      <w:r w:rsidR="00745438" w:rsidRPr="00674F60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745438" w:rsidRPr="00674F60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this area which</w:t>
      </w:r>
      <w:r w:rsidR="00745438" w:rsidRPr="00674F60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resulted in billions of economic loss and high fatalities</w:t>
      </w:r>
      <w:r w:rsidR="00745438" w:rsidRPr="00674F60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r w:rsidR="00674F60" w:rsidRPr="00674F60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Airborne </w:t>
      </w:r>
      <w:proofErr w:type="spellStart"/>
      <w:r w:rsidR="00674F60" w:rsidRPr="00674F60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LiDAR</w:t>
      </w:r>
      <w:proofErr w:type="spellEnd"/>
      <w:r w:rsidR="00674F60" w:rsidRPr="00674F60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data is used to produce detailed DTM and </w:t>
      </w:r>
      <w:r w:rsidR="00C85BE5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Manning’s coefficient values are estimated based on </w:t>
      </w:r>
      <w:proofErr w:type="spellStart"/>
      <w:r w:rsidR="00C85BE5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landcover</w:t>
      </w:r>
      <w:proofErr w:type="spellEnd"/>
      <w:r w:rsidR="00C85BE5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map produced by Landsat 5 TM image</w:t>
      </w:r>
      <w:r w:rsidR="005835B1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obtained in 2007</w:t>
      </w:r>
      <w:r w:rsidR="00C85BE5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r w:rsidR="008971C3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The flood events were simulated using </w:t>
      </w:r>
      <w:r w:rsidR="005835B1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1D-2D </w:t>
      </w:r>
      <w:r w:rsidR="008971C3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SOBEK model</w:t>
      </w:r>
      <w:r w:rsidR="005835B1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developed by </w:t>
      </w:r>
      <w:proofErr w:type="spellStart"/>
      <w:r w:rsidR="005835B1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WL|Delft</w:t>
      </w:r>
      <w:proofErr w:type="spellEnd"/>
      <w:r w:rsidR="005835B1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Hydraulics</w:t>
      </w:r>
      <w:r w:rsidR="008971C3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. The required input</w:t>
      </w:r>
      <w:r w:rsidR="007559D0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parameters such as river cross-</w:t>
      </w:r>
      <w:proofErr w:type="gramStart"/>
      <w:r w:rsidR="007559D0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section,</w:t>
      </w:r>
      <w:proofErr w:type="gramEnd"/>
      <w:r w:rsidR="008971C3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discharge in the upstream area, water level and flood extent data were obtained from the Drainage and Irrigation Department of Malaysia. </w:t>
      </w:r>
      <w:r w:rsidR="00EA2AF0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The flood event in this area is simulated based on 2-, 25-, 50, 100-, and 200-years return period floods. </w:t>
      </w:r>
      <w:r w:rsidR="00341DE0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The results will be evaluated based on the </w:t>
      </w:r>
      <w:r w:rsidR="00341DE0" w:rsidRPr="00003D0B">
        <w:rPr>
          <w:rFonts w:ascii="Times New Roman" w:hAnsi="Times New Roman" w:cs="Times New Roman"/>
          <w:sz w:val="24"/>
          <w:szCs w:val="24"/>
        </w:rPr>
        <w:t xml:space="preserve">flood behaviour </w:t>
      </w:r>
      <w:r w:rsidR="00341DE0">
        <w:rPr>
          <w:rFonts w:ascii="Times New Roman" w:hAnsi="Times New Roman" w:cs="Times New Roman"/>
          <w:sz w:val="24"/>
          <w:szCs w:val="24"/>
        </w:rPr>
        <w:t>(i.e.</w:t>
      </w:r>
      <w:r w:rsidR="00341DE0" w:rsidRPr="00003D0B">
        <w:rPr>
          <w:rFonts w:ascii="Times New Roman" w:hAnsi="Times New Roman" w:cs="Times New Roman"/>
          <w:sz w:val="24"/>
          <w:szCs w:val="24"/>
        </w:rPr>
        <w:t xml:space="preserve"> inundation depth, flood velocity, warning time, inundation period and flood rising</w:t>
      </w:r>
      <w:r w:rsidR="00341DE0">
        <w:rPr>
          <w:rFonts w:ascii="Times New Roman" w:hAnsi="Times New Roman" w:cs="Times New Roman"/>
          <w:sz w:val="24"/>
          <w:szCs w:val="24"/>
        </w:rPr>
        <w:t xml:space="preserve">) of different flood frequencies and at different times. </w:t>
      </w:r>
      <w:r w:rsidR="00AB0B15" w:rsidRPr="00003D0B">
        <w:rPr>
          <w:rFonts w:ascii="Times New Roman" w:hAnsi="Times New Roman" w:cs="Times New Roman"/>
          <w:sz w:val="24"/>
          <w:szCs w:val="24"/>
        </w:rPr>
        <w:t xml:space="preserve">Flood hazard map is </w:t>
      </w:r>
      <w:r w:rsidR="00AB0B15">
        <w:rPr>
          <w:rFonts w:ascii="Times New Roman" w:hAnsi="Times New Roman" w:cs="Times New Roman"/>
          <w:sz w:val="24"/>
          <w:szCs w:val="24"/>
        </w:rPr>
        <w:t>generated</w:t>
      </w:r>
      <w:r w:rsidR="00AB0B15" w:rsidRPr="00003D0B">
        <w:rPr>
          <w:rFonts w:ascii="Times New Roman" w:hAnsi="Times New Roman" w:cs="Times New Roman"/>
          <w:sz w:val="24"/>
          <w:szCs w:val="24"/>
        </w:rPr>
        <w:t xml:space="preserve"> </w:t>
      </w:r>
      <w:r w:rsidR="00AB0B15">
        <w:rPr>
          <w:rFonts w:ascii="Times New Roman" w:hAnsi="Times New Roman" w:cs="Times New Roman"/>
          <w:sz w:val="24"/>
          <w:szCs w:val="24"/>
        </w:rPr>
        <w:t>by combining</w:t>
      </w:r>
      <w:r w:rsidR="00AB0B15" w:rsidRPr="00003D0B">
        <w:rPr>
          <w:rFonts w:ascii="Times New Roman" w:hAnsi="Times New Roman" w:cs="Times New Roman"/>
          <w:sz w:val="24"/>
          <w:szCs w:val="24"/>
        </w:rPr>
        <w:t xml:space="preserve"> </w:t>
      </w:r>
      <w:r w:rsidR="00AB0B15">
        <w:rPr>
          <w:rFonts w:ascii="Times New Roman" w:hAnsi="Times New Roman" w:cs="Times New Roman"/>
          <w:sz w:val="24"/>
          <w:szCs w:val="24"/>
        </w:rPr>
        <w:t xml:space="preserve">maximum </w:t>
      </w:r>
      <w:r w:rsidR="00AB0B15" w:rsidRPr="00003D0B">
        <w:rPr>
          <w:rFonts w:ascii="Times New Roman" w:hAnsi="Times New Roman" w:cs="Times New Roman"/>
          <w:sz w:val="24"/>
          <w:szCs w:val="24"/>
        </w:rPr>
        <w:t xml:space="preserve">inundation depth and </w:t>
      </w:r>
      <w:r w:rsidR="00AB0B15">
        <w:rPr>
          <w:rFonts w:ascii="Times New Roman" w:hAnsi="Times New Roman" w:cs="Times New Roman"/>
          <w:sz w:val="24"/>
          <w:szCs w:val="24"/>
        </w:rPr>
        <w:t xml:space="preserve">maximum </w:t>
      </w:r>
      <w:r w:rsidR="00AB0B15" w:rsidRPr="00003D0B">
        <w:rPr>
          <w:rFonts w:ascii="Times New Roman" w:hAnsi="Times New Roman" w:cs="Times New Roman"/>
          <w:sz w:val="24"/>
          <w:szCs w:val="24"/>
        </w:rPr>
        <w:t xml:space="preserve">flood velocity to depict </w:t>
      </w:r>
      <w:r w:rsidR="00AB0B15">
        <w:rPr>
          <w:rFonts w:ascii="Times New Roman" w:hAnsi="Times New Roman" w:cs="Times New Roman"/>
          <w:sz w:val="24"/>
          <w:szCs w:val="24"/>
        </w:rPr>
        <w:t>different levels of</w:t>
      </w:r>
      <w:r w:rsidR="00AB0B15" w:rsidRPr="00003D0B">
        <w:rPr>
          <w:rFonts w:ascii="Times New Roman" w:hAnsi="Times New Roman" w:cs="Times New Roman"/>
          <w:sz w:val="24"/>
          <w:szCs w:val="24"/>
        </w:rPr>
        <w:t xml:space="preserve"> hazard</w:t>
      </w:r>
      <w:r w:rsidR="00904ADB">
        <w:rPr>
          <w:rFonts w:ascii="Times New Roman" w:hAnsi="Times New Roman" w:cs="Times New Roman"/>
          <w:sz w:val="24"/>
          <w:szCs w:val="24"/>
        </w:rPr>
        <w:t xml:space="preserve"> that accounts the worst case </w:t>
      </w:r>
      <w:r w:rsidR="00FE08F8">
        <w:rPr>
          <w:rFonts w:ascii="Times New Roman" w:hAnsi="Times New Roman" w:cs="Times New Roman"/>
          <w:sz w:val="24"/>
          <w:szCs w:val="24"/>
        </w:rPr>
        <w:t xml:space="preserve">flood </w:t>
      </w:r>
      <w:r w:rsidR="00904ADB">
        <w:rPr>
          <w:rFonts w:ascii="Times New Roman" w:hAnsi="Times New Roman" w:cs="Times New Roman"/>
          <w:sz w:val="24"/>
          <w:szCs w:val="24"/>
        </w:rPr>
        <w:t>scenario</w:t>
      </w:r>
      <w:r w:rsidR="00AB0B15" w:rsidRPr="00003D0B">
        <w:rPr>
          <w:rFonts w:ascii="Times New Roman" w:hAnsi="Times New Roman" w:cs="Times New Roman"/>
          <w:sz w:val="24"/>
          <w:szCs w:val="24"/>
        </w:rPr>
        <w:t xml:space="preserve">. </w:t>
      </w:r>
      <w:r w:rsidR="00AB0B15">
        <w:rPr>
          <w:rFonts w:ascii="Times New Roman" w:hAnsi="Times New Roman" w:cs="Times New Roman"/>
          <w:sz w:val="24"/>
          <w:szCs w:val="24"/>
        </w:rPr>
        <w:t xml:space="preserve">Furthermore, all these results were combined to estimate the probability of flood occurrence in this area which helps in determining of suitable evacuation areas.   </w:t>
      </w:r>
    </w:p>
    <w:sectPr w:rsidR="00AB0B15" w:rsidSect="00AB0B15">
      <w:pgSz w:w="11906" w:h="16838"/>
      <w:pgMar w:top="1440" w:right="1440" w:bottom="1440" w:left="1440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0FB"/>
    <w:rsid w:val="00003D0B"/>
    <w:rsid w:val="00012091"/>
    <w:rsid w:val="000A6F45"/>
    <w:rsid w:val="000E6A74"/>
    <w:rsid w:val="00130300"/>
    <w:rsid w:val="001A79A3"/>
    <w:rsid w:val="002770FB"/>
    <w:rsid w:val="00291A8E"/>
    <w:rsid w:val="002F700E"/>
    <w:rsid w:val="00341DE0"/>
    <w:rsid w:val="005018B0"/>
    <w:rsid w:val="00542086"/>
    <w:rsid w:val="00564440"/>
    <w:rsid w:val="005835B1"/>
    <w:rsid w:val="005C017A"/>
    <w:rsid w:val="0063262E"/>
    <w:rsid w:val="00674F60"/>
    <w:rsid w:val="00745438"/>
    <w:rsid w:val="007559D0"/>
    <w:rsid w:val="007B6409"/>
    <w:rsid w:val="0080753C"/>
    <w:rsid w:val="008971C3"/>
    <w:rsid w:val="00904ADB"/>
    <w:rsid w:val="009325B0"/>
    <w:rsid w:val="009849FC"/>
    <w:rsid w:val="00A05A54"/>
    <w:rsid w:val="00A32ADF"/>
    <w:rsid w:val="00A4795C"/>
    <w:rsid w:val="00AB0B15"/>
    <w:rsid w:val="00AE473F"/>
    <w:rsid w:val="00B27F0B"/>
    <w:rsid w:val="00B46783"/>
    <w:rsid w:val="00B55411"/>
    <w:rsid w:val="00C85BE5"/>
    <w:rsid w:val="00DC5057"/>
    <w:rsid w:val="00E049AB"/>
    <w:rsid w:val="00EA2AF0"/>
    <w:rsid w:val="00EA4360"/>
    <w:rsid w:val="00EE35B4"/>
    <w:rsid w:val="00F017CB"/>
    <w:rsid w:val="00F667C6"/>
    <w:rsid w:val="00FC7DFF"/>
    <w:rsid w:val="00F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0A6F45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80753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05A5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0A6F45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80753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05A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2014-05-30T16:34:00Z</dcterms:created>
  <dcterms:modified xsi:type="dcterms:W3CDTF">2014-05-30T16:34:00Z</dcterms:modified>
</cp:coreProperties>
</file>