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57" w:rsidRDefault="00DB2A57" w:rsidP="00DB2A57">
      <w:pPr>
        <w:spacing w:line="276" w:lineRule="auto"/>
        <w:jc w:val="both"/>
        <w:rPr>
          <w:b/>
          <w:sz w:val="26"/>
          <w:szCs w:val="26"/>
          <w:lang w:eastAsia="zh-TW"/>
        </w:rPr>
      </w:pPr>
      <w:r w:rsidRPr="00024EB0">
        <w:rPr>
          <w:b/>
          <w:sz w:val="26"/>
          <w:szCs w:val="26"/>
        </w:rPr>
        <w:t xml:space="preserve">Suggested </w:t>
      </w:r>
      <w:r w:rsidRPr="002A1F5B">
        <w:rPr>
          <w:b/>
          <w:color w:val="000000" w:themeColor="text1"/>
          <w:sz w:val="26"/>
          <w:szCs w:val="26"/>
        </w:rPr>
        <w:t>topics:</w:t>
      </w:r>
      <w:r>
        <w:rPr>
          <w:b/>
          <w:color w:val="FF0000"/>
          <w:sz w:val="26"/>
          <w:szCs w:val="26"/>
        </w:rPr>
        <w:t xml:space="preserve"> </w:t>
      </w:r>
      <w:r w:rsidRPr="00024EB0">
        <w:rPr>
          <w:b/>
          <w:sz w:val="26"/>
          <w:szCs w:val="26"/>
        </w:rPr>
        <w:t xml:space="preserve"> </w:t>
      </w:r>
    </w:p>
    <w:p w:rsidR="00DB2A57" w:rsidRPr="00FD3DE2" w:rsidRDefault="00DB2A57" w:rsidP="00DB2A57">
      <w:pPr>
        <w:spacing w:line="276" w:lineRule="auto"/>
        <w:jc w:val="both"/>
        <w:rPr>
          <w:sz w:val="26"/>
          <w:szCs w:val="26"/>
        </w:rPr>
      </w:pPr>
      <w:r w:rsidRPr="00FD3DE2">
        <w:rPr>
          <w:sz w:val="26"/>
          <w:szCs w:val="26"/>
        </w:rPr>
        <w:t>Remote Sensing Applications</w:t>
      </w:r>
    </w:p>
    <w:p w:rsidR="00DB2A57" w:rsidRDefault="00DB2A57" w:rsidP="00DB2A57">
      <w:pPr>
        <w:spacing w:line="276" w:lineRule="auto"/>
        <w:jc w:val="both"/>
        <w:rPr>
          <w:b/>
          <w:sz w:val="26"/>
          <w:szCs w:val="26"/>
          <w:lang w:eastAsia="zh-TW"/>
        </w:rPr>
      </w:pPr>
      <w:r w:rsidRPr="00024EB0">
        <w:rPr>
          <w:b/>
          <w:sz w:val="26"/>
          <w:szCs w:val="26"/>
        </w:rPr>
        <w:t xml:space="preserve">Paper title: </w:t>
      </w:r>
    </w:p>
    <w:p w:rsidR="00DB2A57" w:rsidRPr="00FD3DE2" w:rsidRDefault="00DB2A57" w:rsidP="00DB2A57">
      <w:pPr>
        <w:spacing w:line="276" w:lineRule="auto"/>
        <w:jc w:val="both"/>
        <w:rPr>
          <w:sz w:val="26"/>
          <w:szCs w:val="26"/>
        </w:rPr>
      </w:pPr>
      <w:r w:rsidRPr="00FD3DE2">
        <w:rPr>
          <w:sz w:val="26"/>
          <w:szCs w:val="26"/>
        </w:rPr>
        <w:t>Change Detection of Mangrove Forests in West and Central Africa with Landsat Imagery</w:t>
      </w:r>
    </w:p>
    <w:p w:rsidR="00DB2A57" w:rsidRDefault="00DB2A57" w:rsidP="00DB2A57">
      <w:pPr>
        <w:spacing w:line="276" w:lineRule="auto"/>
        <w:jc w:val="both"/>
        <w:rPr>
          <w:b/>
          <w:sz w:val="26"/>
          <w:szCs w:val="26"/>
          <w:lang w:eastAsia="zh-TW"/>
        </w:rPr>
      </w:pPr>
      <w:r w:rsidRPr="00024EB0">
        <w:rPr>
          <w:b/>
          <w:sz w:val="26"/>
          <w:szCs w:val="26"/>
        </w:rPr>
        <w:t xml:space="preserve">Author name(s): </w:t>
      </w:r>
    </w:p>
    <w:p w:rsidR="00DB2A57" w:rsidRDefault="00DB2A57" w:rsidP="00DB2A57">
      <w:pPr>
        <w:spacing w:line="276" w:lineRule="auto"/>
        <w:jc w:val="both"/>
        <w:rPr>
          <w:sz w:val="26"/>
          <w:szCs w:val="26"/>
          <w:vertAlign w:val="superscript"/>
          <w:lang w:eastAsia="zh-TW"/>
        </w:rPr>
      </w:pPr>
      <w:r>
        <w:rPr>
          <w:sz w:val="26"/>
          <w:szCs w:val="26"/>
        </w:rPr>
        <w:t>Tran-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Dan</w:t>
      </w:r>
      <w:r w:rsidRPr="00FD3DE2">
        <w:rPr>
          <w:sz w:val="26"/>
          <w:szCs w:val="26"/>
          <w:vertAlign w:val="superscript"/>
          <w:lang w:eastAsia="zh-TW"/>
        </w:rPr>
        <w:t>1</w:t>
      </w:r>
      <w:r w:rsidRPr="007F50BA">
        <w:rPr>
          <w:sz w:val="26"/>
          <w:szCs w:val="26"/>
        </w:rPr>
        <w:t>, Chi-</w:t>
      </w:r>
      <w:proofErr w:type="spellStart"/>
      <w:r w:rsidRPr="007F50BA">
        <w:rPr>
          <w:sz w:val="26"/>
          <w:szCs w:val="26"/>
        </w:rPr>
        <w:t>Farn</w:t>
      </w:r>
      <w:proofErr w:type="spellEnd"/>
      <w:r w:rsidRPr="007F50BA">
        <w:rPr>
          <w:sz w:val="26"/>
          <w:szCs w:val="26"/>
        </w:rPr>
        <w:t xml:space="preserve"> Chen</w:t>
      </w:r>
      <w:r w:rsidRPr="00FD3DE2">
        <w:rPr>
          <w:sz w:val="26"/>
          <w:szCs w:val="26"/>
          <w:vertAlign w:val="superscript"/>
          <w:lang w:eastAsia="zh-TW"/>
        </w:rPr>
        <w:t>1</w:t>
      </w:r>
      <w:proofErr w:type="gramStart"/>
      <w:r w:rsidRPr="00FD3DE2">
        <w:rPr>
          <w:sz w:val="26"/>
          <w:szCs w:val="26"/>
          <w:vertAlign w:val="superscript"/>
          <w:lang w:eastAsia="zh-TW"/>
        </w:rPr>
        <w:t>,2</w:t>
      </w:r>
      <w:proofErr w:type="gramEnd"/>
      <w:r w:rsidRPr="007F50B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1D09D7">
        <w:rPr>
          <w:sz w:val="26"/>
          <w:szCs w:val="26"/>
        </w:rPr>
        <w:t>Shou-Hao</w:t>
      </w:r>
      <w:proofErr w:type="spellEnd"/>
      <w:r>
        <w:rPr>
          <w:sz w:val="26"/>
          <w:szCs w:val="26"/>
        </w:rPr>
        <w:t xml:space="preserve"> Chiang</w:t>
      </w:r>
      <w:r w:rsidRPr="00FD3DE2">
        <w:rPr>
          <w:sz w:val="26"/>
          <w:szCs w:val="26"/>
          <w:vertAlign w:val="superscript"/>
          <w:lang w:eastAsia="zh-TW"/>
        </w:rPr>
        <w:t>1,2</w:t>
      </w:r>
      <w:r>
        <w:rPr>
          <w:sz w:val="26"/>
          <w:szCs w:val="26"/>
        </w:rPr>
        <w:t>,</w:t>
      </w:r>
      <w:r w:rsidRPr="007F50BA">
        <w:rPr>
          <w:sz w:val="26"/>
          <w:szCs w:val="26"/>
        </w:rPr>
        <w:t xml:space="preserve"> Nguyen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Son</w:t>
      </w:r>
      <w:r w:rsidRPr="00FD3DE2">
        <w:rPr>
          <w:sz w:val="26"/>
          <w:szCs w:val="26"/>
          <w:vertAlign w:val="superscript"/>
          <w:lang w:eastAsia="zh-TW"/>
        </w:rPr>
        <w:t>1</w:t>
      </w:r>
      <w:r>
        <w:rPr>
          <w:sz w:val="26"/>
          <w:szCs w:val="26"/>
        </w:rPr>
        <w:t>, Cheng-Ru Chen</w:t>
      </w:r>
      <w:r w:rsidRPr="00FD3DE2">
        <w:rPr>
          <w:sz w:val="26"/>
          <w:szCs w:val="26"/>
          <w:vertAlign w:val="superscript"/>
          <w:lang w:eastAsia="zh-TW"/>
        </w:rPr>
        <w:t>2</w:t>
      </w:r>
      <w:r>
        <w:rPr>
          <w:sz w:val="26"/>
          <w:szCs w:val="26"/>
        </w:rPr>
        <w:t>, Ly-Yu Chang</w:t>
      </w:r>
      <w:r w:rsidRPr="00FD3DE2">
        <w:rPr>
          <w:sz w:val="26"/>
          <w:szCs w:val="26"/>
          <w:vertAlign w:val="superscript"/>
          <w:lang w:eastAsia="zh-TW"/>
        </w:rPr>
        <w:t>1</w:t>
      </w:r>
    </w:p>
    <w:p w:rsidR="00DB2A57" w:rsidRPr="00FD3DE2" w:rsidRDefault="00DB2A57" w:rsidP="00DB2A57">
      <w:pPr>
        <w:spacing w:line="276" w:lineRule="auto"/>
        <w:jc w:val="both"/>
        <w:rPr>
          <w:b/>
          <w:sz w:val="26"/>
          <w:szCs w:val="26"/>
        </w:rPr>
      </w:pPr>
      <w:r w:rsidRPr="00FD3DE2">
        <w:rPr>
          <w:b/>
          <w:sz w:val="26"/>
          <w:szCs w:val="26"/>
        </w:rPr>
        <w:t>Affiliation:</w:t>
      </w:r>
    </w:p>
    <w:p w:rsidR="00DB2A57" w:rsidRPr="00FD3DE2" w:rsidRDefault="00DB2A57" w:rsidP="00DB2A57">
      <w:pPr>
        <w:shd w:val="clear" w:color="auto" w:fill="FFFFFF"/>
        <w:ind w:left="120" w:hangingChars="50" w:hanging="120"/>
        <w:rPr>
          <w:sz w:val="26"/>
          <w:szCs w:val="26"/>
        </w:rPr>
      </w:pPr>
      <w:r w:rsidRPr="0078471C">
        <w:rPr>
          <w:color w:val="222222"/>
          <w:vertAlign w:val="superscript"/>
        </w:rPr>
        <w:t xml:space="preserve">1 </w:t>
      </w:r>
      <w:r w:rsidRPr="00FD3DE2">
        <w:rPr>
          <w:sz w:val="26"/>
          <w:szCs w:val="26"/>
        </w:rPr>
        <w:t xml:space="preserve">Center for Space and Remote Sensing Research, National Central University, </w:t>
      </w:r>
      <w:proofErr w:type="spellStart"/>
      <w:r w:rsidRPr="00FD3DE2">
        <w:rPr>
          <w:sz w:val="26"/>
          <w:szCs w:val="26"/>
        </w:rPr>
        <w:t>Jhongli</w:t>
      </w:r>
      <w:proofErr w:type="spellEnd"/>
      <w:r w:rsidRPr="00FD3DE2">
        <w:rPr>
          <w:sz w:val="26"/>
          <w:szCs w:val="26"/>
        </w:rPr>
        <w:t xml:space="preserve"> City, </w:t>
      </w:r>
      <w:proofErr w:type="spellStart"/>
      <w:r w:rsidRPr="00FD3DE2">
        <w:rPr>
          <w:sz w:val="26"/>
          <w:szCs w:val="26"/>
        </w:rPr>
        <w:t>Taoyuan</w:t>
      </w:r>
      <w:proofErr w:type="spellEnd"/>
      <w:r w:rsidRPr="00FD3DE2">
        <w:rPr>
          <w:sz w:val="26"/>
          <w:szCs w:val="26"/>
        </w:rPr>
        <w:t xml:space="preserve"> 32001, Taiwan</w:t>
      </w:r>
    </w:p>
    <w:p w:rsidR="00DB2A57" w:rsidRPr="00FD3DE2" w:rsidRDefault="00DB2A57" w:rsidP="00DB2A57">
      <w:pPr>
        <w:spacing w:line="276" w:lineRule="auto"/>
        <w:ind w:left="120" w:hangingChars="50" w:hanging="120"/>
        <w:jc w:val="both"/>
        <w:rPr>
          <w:sz w:val="26"/>
          <w:szCs w:val="26"/>
        </w:rPr>
      </w:pPr>
      <w:r w:rsidRPr="0078471C">
        <w:rPr>
          <w:color w:val="222222"/>
          <w:vertAlign w:val="superscript"/>
        </w:rPr>
        <w:t xml:space="preserve">2 </w:t>
      </w:r>
      <w:r w:rsidRPr="00FD3DE2">
        <w:rPr>
          <w:sz w:val="26"/>
          <w:szCs w:val="26"/>
        </w:rPr>
        <w:t xml:space="preserve">Department of Civil Engineering, National Central University, </w:t>
      </w:r>
      <w:proofErr w:type="spellStart"/>
      <w:r w:rsidRPr="00FD3DE2">
        <w:rPr>
          <w:sz w:val="26"/>
          <w:szCs w:val="26"/>
        </w:rPr>
        <w:t>Jhongli</w:t>
      </w:r>
      <w:proofErr w:type="spellEnd"/>
      <w:r w:rsidRPr="00FD3DE2">
        <w:rPr>
          <w:sz w:val="26"/>
          <w:szCs w:val="26"/>
        </w:rPr>
        <w:t xml:space="preserve"> City, </w:t>
      </w:r>
      <w:proofErr w:type="spellStart"/>
      <w:r w:rsidRPr="00FD3DE2">
        <w:rPr>
          <w:sz w:val="26"/>
          <w:szCs w:val="26"/>
        </w:rPr>
        <w:t>Taoyuan</w:t>
      </w:r>
      <w:proofErr w:type="spellEnd"/>
      <w:r w:rsidRPr="00FD3DE2">
        <w:rPr>
          <w:sz w:val="26"/>
          <w:szCs w:val="26"/>
        </w:rPr>
        <w:t xml:space="preserve"> 32001, Taiwan</w:t>
      </w:r>
    </w:p>
    <w:p w:rsidR="00DB2A57" w:rsidRDefault="00DB2A57" w:rsidP="00DB2A57">
      <w:pPr>
        <w:spacing w:line="276" w:lineRule="auto"/>
        <w:jc w:val="both"/>
        <w:rPr>
          <w:b/>
          <w:sz w:val="26"/>
          <w:szCs w:val="26"/>
          <w:lang w:eastAsia="zh-TW"/>
        </w:rPr>
      </w:pPr>
      <w:r w:rsidRPr="00024EB0">
        <w:rPr>
          <w:b/>
          <w:sz w:val="26"/>
          <w:szCs w:val="26"/>
        </w:rPr>
        <w:t xml:space="preserve">Proposed presenter(s): </w:t>
      </w:r>
    </w:p>
    <w:p w:rsidR="00DB2A57" w:rsidRPr="00024EB0" w:rsidRDefault="00DB2A57" w:rsidP="00DB2A57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Tran-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Dan</w:t>
      </w:r>
    </w:p>
    <w:p w:rsidR="00DB2A57" w:rsidRDefault="00DB2A57" w:rsidP="00DB2A57">
      <w:pPr>
        <w:spacing w:line="276" w:lineRule="auto"/>
        <w:jc w:val="both"/>
        <w:rPr>
          <w:b/>
          <w:sz w:val="26"/>
          <w:szCs w:val="26"/>
          <w:lang w:eastAsia="zh-TW"/>
        </w:rPr>
      </w:pPr>
      <w:r w:rsidRPr="00024EB0">
        <w:rPr>
          <w:b/>
          <w:sz w:val="26"/>
          <w:szCs w:val="26"/>
        </w:rPr>
        <w:t xml:space="preserve">Mailing address: </w:t>
      </w:r>
    </w:p>
    <w:p w:rsidR="00DB2A57" w:rsidRPr="00024EB0" w:rsidRDefault="00DB2A57" w:rsidP="00DB2A57">
      <w:pPr>
        <w:spacing w:line="276" w:lineRule="auto"/>
        <w:jc w:val="both"/>
        <w:rPr>
          <w:b/>
          <w:sz w:val="26"/>
          <w:szCs w:val="26"/>
        </w:rPr>
      </w:pPr>
      <w:r w:rsidRPr="007F50BA">
        <w:rPr>
          <w:sz w:val="26"/>
          <w:szCs w:val="26"/>
        </w:rPr>
        <w:t xml:space="preserve">Center for Space and Remote Sensing Research, National Central University. No.300, </w:t>
      </w:r>
      <w:proofErr w:type="spellStart"/>
      <w:r w:rsidRPr="007F50BA">
        <w:rPr>
          <w:sz w:val="26"/>
          <w:szCs w:val="26"/>
        </w:rPr>
        <w:t>Jhongda</w:t>
      </w:r>
      <w:proofErr w:type="spellEnd"/>
      <w:r w:rsidRPr="007F50BA">
        <w:rPr>
          <w:sz w:val="26"/>
          <w:szCs w:val="26"/>
        </w:rPr>
        <w:t xml:space="preserve"> Rd., </w:t>
      </w:r>
      <w:proofErr w:type="spellStart"/>
      <w:r w:rsidRPr="007F50BA">
        <w:rPr>
          <w:sz w:val="26"/>
          <w:szCs w:val="26"/>
        </w:rPr>
        <w:t>Jhong</w:t>
      </w:r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City, </w:t>
      </w:r>
      <w:proofErr w:type="spellStart"/>
      <w:r>
        <w:rPr>
          <w:sz w:val="26"/>
          <w:szCs w:val="26"/>
        </w:rPr>
        <w:t>Taoyuan</w:t>
      </w:r>
      <w:proofErr w:type="spellEnd"/>
      <w:r>
        <w:rPr>
          <w:sz w:val="26"/>
          <w:szCs w:val="26"/>
        </w:rPr>
        <w:t>, 32001, Taiwan.</w:t>
      </w:r>
    </w:p>
    <w:p w:rsidR="00DB2A57" w:rsidRPr="00024EB0" w:rsidRDefault="00DB2A57" w:rsidP="00DB2A57">
      <w:pPr>
        <w:spacing w:line="276" w:lineRule="auto"/>
        <w:jc w:val="both"/>
        <w:rPr>
          <w:sz w:val="26"/>
          <w:szCs w:val="26"/>
          <w:vertAlign w:val="superscript"/>
        </w:rPr>
      </w:pPr>
      <w:r w:rsidRPr="00024EB0">
        <w:rPr>
          <w:b/>
          <w:sz w:val="26"/>
          <w:szCs w:val="26"/>
        </w:rPr>
        <w:t xml:space="preserve">Phone: </w:t>
      </w:r>
      <w:r w:rsidRPr="00024EB0">
        <w:rPr>
          <w:rFonts w:ascii="TimesNewRoman" w:hAnsi="TimesNewRoman" w:cs="TimesNewRoman"/>
          <w:sz w:val="26"/>
          <w:szCs w:val="26"/>
        </w:rPr>
        <w:t>886-3-422-7151#57659</w:t>
      </w:r>
      <w:r w:rsidRPr="00024EB0">
        <w:rPr>
          <w:b/>
          <w:sz w:val="26"/>
          <w:szCs w:val="26"/>
        </w:rPr>
        <w:t xml:space="preserve">; Fax: </w:t>
      </w:r>
      <w:r w:rsidRPr="00024EB0">
        <w:rPr>
          <w:rFonts w:ascii="TimesNewRoman" w:hAnsi="TimesNewRoman" w:cs="TimesNewRoman"/>
          <w:sz w:val="26"/>
          <w:szCs w:val="26"/>
        </w:rPr>
        <w:t>886-3-4254908</w:t>
      </w:r>
    </w:p>
    <w:p w:rsidR="00DB2A57" w:rsidRDefault="00DB2A57" w:rsidP="00DB2A57">
      <w:pPr>
        <w:spacing w:line="276" w:lineRule="auto"/>
        <w:jc w:val="both"/>
        <w:rPr>
          <w:b/>
          <w:sz w:val="26"/>
          <w:szCs w:val="26"/>
          <w:lang w:eastAsia="zh-TW"/>
        </w:rPr>
      </w:pPr>
      <w:r w:rsidRPr="007F50BA">
        <w:rPr>
          <w:b/>
          <w:sz w:val="26"/>
          <w:szCs w:val="26"/>
        </w:rPr>
        <w:t>Emails:</w:t>
      </w:r>
      <w:r>
        <w:rPr>
          <w:b/>
          <w:sz w:val="26"/>
          <w:szCs w:val="26"/>
        </w:rPr>
        <w:t xml:space="preserve"> </w:t>
      </w:r>
    </w:p>
    <w:p w:rsidR="00DB2A57" w:rsidRDefault="00DB2A57" w:rsidP="00DB2A57">
      <w:pPr>
        <w:spacing w:line="276" w:lineRule="auto"/>
        <w:rPr>
          <w:sz w:val="26"/>
          <w:szCs w:val="26"/>
          <w:lang w:eastAsia="zh-TW"/>
        </w:rPr>
      </w:pPr>
      <w:r>
        <w:rPr>
          <w:sz w:val="26"/>
          <w:szCs w:val="26"/>
        </w:rPr>
        <w:t>Tran-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Dan</w:t>
      </w:r>
      <w:r>
        <w:rPr>
          <w:rFonts w:hint="eastAsia"/>
          <w:lang w:eastAsia="zh-TW"/>
        </w:rPr>
        <w:t xml:space="preserve">: </w:t>
      </w:r>
      <w:hyperlink r:id="rId4" w:history="1">
        <w:r w:rsidRPr="00FD3DE2">
          <w:rPr>
            <w:rStyle w:val="Hyperlink"/>
            <w:color w:val="auto"/>
            <w:sz w:val="26"/>
            <w:szCs w:val="26"/>
            <w:u w:val="none"/>
          </w:rPr>
          <w:t>ttdan1805@gmail.com</w:t>
        </w:r>
      </w:hyperlink>
      <w:r>
        <w:rPr>
          <w:sz w:val="26"/>
          <w:szCs w:val="26"/>
        </w:rPr>
        <w:t xml:space="preserve"> </w:t>
      </w:r>
    </w:p>
    <w:p w:rsidR="00DB2A57" w:rsidRDefault="00DB2A57" w:rsidP="00DB2A57">
      <w:pPr>
        <w:spacing w:line="276" w:lineRule="auto"/>
        <w:rPr>
          <w:lang w:eastAsia="zh-TW"/>
        </w:rPr>
      </w:pPr>
      <w:r w:rsidRPr="007F50BA">
        <w:rPr>
          <w:sz w:val="26"/>
          <w:szCs w:val="26"/>
        </w:rPr>
        <w:t>Chi-</w:t>
      </w:r>
      <w:proofErr w:type="spellStart"/>
      <w:r w:rsidRPr="007F50BA">
        <w:rPr>
          <w:sz w:val="26"/>
          <w:szCs w:val="26"/>
        </w:rPr>
        <w:t>Farn</w:t>
      </w:r>
      <w:proofErr w:type="spellEnd"/>
      <w:r w:rsidRPr="007F50BA">
        <w:rPr>
          <w:sz w:val="26"/>
          <w:szCs w:val="26"/>
        </w:rPr>
        <w:t xml:space="preserve"> Chen</w:t>
      </w:r>
      <w:r>
        <w:rPr>
          <w:rFonts w:hint="eastAsia"/>
          <w:sz w:val="26"/>
          <w:szCs w:val="26"/>
          <w:lang w:eastAsia="zh-TW"/>
        </w:rPr>
        <w:t>:</w:t>
      </w:r>
      <w:r>
        <w:t xml:space="preserve"> </w:t>
      </w:r>
      <w:hyperlink r:id="rId5" w:history="1">
        <w:r w:rsidRPr="007F50BA">
          <w:rPr>
            <w:rStyle w:val="Hyperlink"/>
            <w:color w:val="auto"/>
            <w:sz w:val="26"/>
            <w:szCs w:val="26"/>
            <w:u w:val="none"/>
          </w:rPr>
          <w:t>cfchen@csrsr.ncu.edu.tw</w:t>
        </w:r>
      </w:hyperlink>
      <w:r w:rsidRPr="00405A61">
        <w:t xml:space="preserve"> </w:t>
      </w:r>
    </w:p>
    <w:p w:rsidR="00DB2A57" w:rsidRDefault="00DB2A57" w:rsidP="00DB2A57">
      <w:pPr>
        <w:spacing w:line="276" w:lineRule="auto"/>
        <w:rPr>
          <w:sz w:val="26"/>
          <w:szCs w:val="26"/>
          <w:lang w:eastAsia="zh-TW"/>
        </w:rPr>
      </w:pPr>
      <w:proofErr w:type="spellStart"/>
      <w:r w:rsidRPr="001D09D7">
        <w:rPr>
          <w:sz w:val="26"/>
          <w:szCs w:val="26"/>
        </w:rPr>
        <w:t>Shou-Hao</w:t>
      </w:r>
      <w:proofErr w:type="spellEnd"/>
      <w:r>
        <w:rPr>
          <w:sz w:val="26"/>
          <w:szCs w:val="26"/>
        </w:rPr>
        <w:t xml:space="preserve"> Chiang</w:t>
      </w:r>
      <w:r>
        <w:rPr>
          <w:rFonts w:hint="eastAsia"/>
          <w:sz w:val="26"/>
          <w:szCs w:val="26"/>
          <w:lang w:eastAsia="zh-TW"/>
        </w:rPr>
        <w:t>:</w:t>
      </w:r>
      <w:r w:rsidRPr="00405A61">
        <w:rPr>
          <w:sz w:val="26"/>
          <w:szCs w:val="26"/>
        </w:rPr>
        <w:t xml:space="preserve"> gilbert@csrsr.ncu.edu.tw</w:t>
      </w:r>
      <w:r>
        <w:rPr>
          <w:sz w:val="26"/>
          <w:szCs w:val="26"/>
        </w:rPr>
        <w:t xml:space="preserve"> </w:t>
      </w:r>
    </w:p>
    <w:p w:rsidR="00DB2A57" w:rsidRDefault="00DB2A57" w:rsidP="00DB2A57">
      <w:pPr>
        <w:spacing w:line="276" w:lineRule="auto"/>
        <w:rPr>
          <w:sz w:val="26"/>
          <w:szCs w:val="26"/>
          <w:lang w:eastAsia="zh-TW"/>
        </w:rPr>
      </w:pPr>
      <w:r w:rsidRPr="007F50BA">
        <w:rPr>
          <w:sz w:val="26"/>
          <w:szCs w:val="26"/>
        </w:rPr>
        <w:t>Nguyen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Son</w:t>
      </w:r>
      <w:r>
        <w:rPr>
          <w:rFonts w:hint="eastAsia"/>
          <w:sz w:val="26"/>
          <w:szCs w:val="26"/>
          <w:lang w:eastAsia="zh-TW"/>
        </w:rPr>
        <w:t>:</w:t>
      </w:r>
      <w:r>
        <w:t xml:space="preserve"> </w:t>
      </w:r>
      <w:hyperlink r:id="rId6" w:history="1">
        <w:r w:rsidRPr="007F50BA">
          <w:rPr>
            <w:rStyle w:val="Hyperlink"/>
            <w:color w:val="auto"/>
            <w:sz w:val="26"/>
            <w:szCs w:val="26"/>
            <w:u w:val="none"/>
          </w:rPr>
          <w:t>ntsonait@hotmail.com</w:t>
        </w:r>
      </w:hyperlink>
    </w:p>
    <w:p w:rsidR="00DB2A57" w:rsidRDefault="00DB2A57" w:rsidP="00DB2A57">
      <w:pPr>
        <w:spacing w:line="276" w:lineRule="auto"/>
        <w:rPr>
          <w:sz w:val="26"/>
          <w:szCs w:val="26"/>
          <w:lang w:eastAsia="zh-TW"/>
        </w:rPr>
      </w:pPr>
      <w:r>
        <w:rPr>
          <w:sz w:val="26"/>
          <w:szCs w:val="26"/>
        </w:rPr>
        <w:t>Cheng-Ru Chen</w:t>
      </w:r>
      <w:r>
        <w:rPr>
          <w:rFonts w:hint="eastAsia"/>
          <w:sz w:val="26"/>
          <w:szCs w:val="26"/>
          <w:lang w:eastAsia="zh-TW"/>
        </w:rPr>
        <w:t>:</w:t>
      </w:r>
      <w:r w:rsidDel="00AF29E7">
        <w:rPr>
          <w:sz w:val="26"/>
          <w:szCs w:val="26"/>
        </w:rPr>
        <w:t xml:space="preserve"> </w:t>
      </w:r>
      <w:r w:rsidRPr="00405A61">
        <w:rPr>
          <w:sz w:val="26"/>
          <w:szCs w:val="26"/>
        </w:rPr>
        <w:t>ccruncu@gmail.com</w:t>
      </w:r>
      <w:r>
        <w:rPr>
          <w:sz w:val="26"/>
          <w:szCs w:val="26"/>
        </w:rPr>
        <w:t xml:space="preserve"> </w:t>
      </w:r>
    </w:p>
    <w:p w:rsidR="00DB2A57" w:rsidRPr="007F50BA" w:rsidRDefault="00DB2A57" w:rsidP="00DB2A57">
      <w:pPr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>Ly-Yu Chang</w:t>
      </w:r>
      <w:r>
        <w:rPr>
          <w:rFonts w:hint="eastAsia"/>
          <w:sz w:val="26"/>
          <w:szCs w:val="26"/>
          <w:lang w:eastAsia="zh-TW"/>
        </w:rPr>
        <w:t>:</w:t>
      </w:r>
      <w:r w:rsidRPr="00405A61">
        <w:rPr>
          <w:sz w:val="26"/>
          <w:szCs w:val="26"/>
        </w:rPr>
        <w:t xml:space="preserve"> lychang@csrsr.ncu.edu.tw</w:t>
      </w:r>
      <w:r>
        <w:rPr>
          <w:sz w:val="26"/>
          <w:szCs w:val="26"/>
        </w:rPr>
        <w:t>.</w:t>
      </w:r>
    </w:p>
    <w:p w:rsidR="00DB2A57" w:rsidRDefault="00DB2A57" w:rsidP="00DB2A57">
      <w:pPr>
        <w:spacing w:line="276" w:lineRule="auto"/>
        <w:jc w:val="both"/>
        <w:rPr>
          <w:b/>
          <w:sz w:val="26"/>
          <w:szCs w:val="26"/>
          <w:lang w:eastAsia="zh-TW"/>
        </w:rPr>
      </w:pPr>
      <w:r w:rsidRPr="00024EB0">
        <w:rPr>
          <w:b/>
          <w:sz w:val="26"/>
          <w:szCs w:val="26"/>
        </w:rPr>
        <w:t>Presenters Preference between oral and poster presentation</w:t>
      </w:r>
      <w:r>
        <w:rPr>
          <w:b/>
          <w:sz w:val="26"/>
          <w:szCs w:val="26"/>
        </w:rPr>
        <w:t xml:space="preserve">: </w:t>
      </w:r>
    </w:p>
    <w:p w:rsidR="00DB2A57" w:rsidRPr="00B3494E" w:rsidRDefault="00DB2A57" w:rsidP="00DB2A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Poster presentation</w:t>
      </w:r>
    </w:p>
    <w:p w:rsidR="00DB2A57" w:rsidRDefault="00DB2A57" w:rsidP="00DB2A57">
      <w:pPr>
        <w:tabs>
          <w:tab w:val="left" w:pos="180"/>
        </w:tabs>
        <w:spacing w:line="276" w:lineRule="auto"/>
        <w:rPr>
          <w:b/>
          <w:noProof/>
          <w:sz w:val="26"/>
          <w:szCs w:val="26"/>
          <w:lang w:val="vi-VN"/>
        </w:rPr>
      </w:pPr>
    </w:p>
    <w:p w:rsidR="00DB2A57" w:rsidRPr="008934BE" w:rsidRDefault="00DB2A57" w:rsidP="00DB2A57">
      <w:pPr>
        <w:tabs>
          <w:tab w:val="left" w:pos="180"/>
        </w:tabs>
        <w:spacing w:line="276" w:lineRule="auto"/>
        <w:rPr>
          <w:b/>
          <w:noProof/>
          <w:sz w:val="26"/>
          <w:szCs w:val="26"/>
          <w:lang w:val="vi-VN"/>
        </w:rPr>
      </w:pPr>
      <w:r w:rsidRPr="008934BE">
        <w:rPr>
          <w:b/>
          <w:noProof/>
          <w:sz w:val="26"/>
          <w:szCs w:val="26"/>
          <w:lang w:val="vi-VN"/>
        </w:rPr>
        <w:t>Asbtract</w:t>
      </w:r>
    </w:p>
    <w:p w:rsidR="00DB2A57" w:rsidRPr="00222184" w:rsidRDefault="00DB2A57" w:rsidP="00DB2A57">
      <w:pPr>
        <w:autoSpaceDE w:val="0"/>
        <w:autoSpaceDN w:val="0"/>
        <w:adjustRightInd w:val="0"/>
        <w:spacing w:before="120" w:after="120" w:line="276" w:lineRule="auto"/>
        <w:jc w:val="both"/>
        <w:rPr>
          <w:noProof/>
          <w:color w:val="000000" w:themeColor="text1"/>
          <w:sz w:val="26"/>
          <w:szCs w:val="26"/>
          <w:lang w:val="vi-VN"/>
        </w:rPr>
      </w:pPr>
      <w:r w:rsidRPr="008934BE">
        <w:rPr>
          <w:noProof/>
          <w:sz w:val="26"/>
          <w:szCs w:val="26"/>
          <w:lang w:val="vi-VN"/>
        </w:rPr>
        <w:t xml:space="preserve">Mangroves are distributed along the coastal wetlands of tropical and subtropical regions throughout the world. They provide various ecological and </w:t>
      </w:r>
      <w:r w:rsidRPr="00F67C9C">
        <w:rPr>
          <w:noProof/>
          <w:sz w:val="26"/>
          <w:szCs w:val="26"/>
          <w:lang w:val="vi-VN"/>
        </w:rPr>
        <w:t>socioeconomic</w:t>
      </w:r>
      <w:r w:rsidRPr="008934BE">
        <w:rPr>
          <w:noProof/>
          <w:sz w:val="26"/>
          <w:szCs w:val="26"/>
          <w:lang w:val="vi-VN"/>
        </w:rPr>
        <w:t xml:space="preserve"> services for </w:t>
      </w:r>
      <w:r>
        <w:rPr>
          <w:noProof/>
          <w:sz w:val="26"/>
          <w:szCs w:val="26"/>
          <w:lang w:val="vi-VN"/>
        </w:rPr>
        <w:t>human</w:t>
      </w:r>
      <w:r w:rsidRPr="00F67C9C">
        <w:rPr>
          <w:noProof/>
          <w:sz w:val="26"/>
          <w:szCs w:val="26"/>
          <w:lang w:val="vi-VN"/>
        </w:rPr>
        <w:t>, including coastal protection, water filtration, the attraction of tourists</w:t>
      </w:r>
      <w:r>
        <w:rPr>
          <w:noProof/>
          <w:sz w:val="26"/>
          <w:szCs w:val="26"/>
          <w:lang w:val="vi-VN"/>
        </w:rPr>
        <w:t xml:space="preserve"> and</w:t>
      </w:r>
      <w:r w:rsidRPr="00F67C9C">
        <w:rPr>
          <w:noProof/>
          <w:sz w:val="26"/>
          <w:szCs w:val="26"/>
          <w:lang w:val="vi-VN"/>
        </w:rPr>
        <w:t xml:space="preserve"> the provision of building material</w:t>
      </w:r>
      <w:r>
        <w:rPr>
          <w:noProof/>
          <w:sz w:val="26"/>
          <w:szCs w:val="26"/>
          <w:lang w:val="vi-VN"/>
        </w:rPr>
        <w:t>,</w:t>
      </w:r>
      <w:r w:rsidRPr="008934BE">
        <w:rPr>
          <w:noProof/>
          <w:sz w:val="26"/>
          <w:szCs w:val="26"/>
          <w:lang w:val="vi-VN"/>
        </w:rPr>
        <w:t xml:space="preserve"> </w:t>
      </w:r>
      <w:r w:rsidRPr="00F67C9C">
        <w:rPr>
          <w:noProof/>
          <w:sz w:val="26"/>
          <w:szCs w:val="26"/>
          <w:lang w:val="vi-VN"/>
        </w:rPr>
        <w:t xml:space="preserve">and they also serve as </w:t>
      </w:r>
      <w:r w:rsidRPr="008934BE">
        <w:rPr>
          <w:noProof/>
          <w:sz w:val="26"/>
          <w:szCs w:val="26"/>
          <w:lang w:val="vi-VN"/>
        </w:rPr>
        <w:t xml:space="preserve">habitats for </w:t>
      </w:r>
      <w:r w:rsidRPr="00F67C9C">
        <w:rPr>
          <w:noProof/>
          <w:sz w:val="26"/>
          <w:szCs w:val="26"/>
          <w:lang w:val="vi-VN"/>
        </w:rPr>
        <w:t>a variety of coastal wildlife species</w:t>
      </w:r>
      <w:r w:rsidRPr="008934BE">
        <w:rPr>
          <w:noProof/>
          <w:sz w:val="26"/>
          <w:szCs w:val="26"/>
          <w:lang w:val="vi-VN"/>
        </w:rPr>
        <w:t xml:space="preserve">. </w:t>
      </w:r>
      <w:r w:rsidRPr="00F67C9C">
        <w:rPr>
          <w:noProof/>
          <w:sz w:val="26"/>
          <w:szCs w:val="26"/>
          <w:lang w:val="vi-VN"/>
        </w:rPr>
        <w:t>T</w:t>
      </w:r>
      <w:r w:rsidRPr="008934BE">
        <w:rPr>
          <w:noProof/>
          <w:sz w:val="26"/>
          <w:szCs w:val="26"/>
          <w:lang w:val="vi-VN"/>
        </w:rPr>
        <w:t xml:space="preserve">he dramatic decline of mangroves </w:t>
      </w:r>
      <w:r>
        <w:rPr>
          <w:noProof/>
          <w:sz w:val="26"/>
          <w:szCs w:val="26"/>
          <w:lang w:val="vi-VN"/>
        </w:rPr>
        <w:t>in West and Central Africa</w:t>
      </w:r>
      <w:r>
        <w:rPr>
          <w:noProof/>
          <w:sz w:val="26"/>
          <w:szCs w:val="26"/>
        </w:rPr>
        <w:t xml:space="preserve"> </w:t>
      </w:r>
      <w:r w:rsidRPr="008934BE">
        <w:rPr>
          <w:noProof/>
          <w:sz w:val="26"/>
          <w:szCs w:val="26"/>
          <w:lang w:val="vi-VN"/>
        </w:rPr>
        <w:t>during the last half</w:t>
      </w:r>
      <w:r w:rsidRPr="00F67C9C">
        <w:rPr>
          <w:noProof/>
          <w:sz w:val="26"/>
          <w:szCs w:val="26"/>
          <w:lang w:val="vi-VN"/>
        </w:rPr>
        <w:t xml:space="preserve"> </w:t>
      </w:r>
      <w:r w:rsidRPr="008934BE">
        <w:rPr>
          <w:noProof/>
          <w:sz w:val="26"/>
          <w:szCs w:val="26"/>
          <w:lang w:val="vi-VN"/>
        </w:rPr>
        <w:t xml:space="preserve">century due to </w:t>
      </w:r>
      <w:r w:rsidRPr="00F67C9C">
        <w:rPr>
          <w:noProof/>
          <w:sz w:val="26"/>
          <w:szCs w:val="26"/>
          <w:lang w:val="vi-VN"/>
        </w:rPr>
        <w:t>the</w:t>
      </w:r>
      <w:r w:rsidRPr="008934BE">
        <w:rPr>
          <w:noProof/>
          <w:sz w:val="26"/>
          <w:szCs w:val="26"/>
          <w:lang w:val="vi-VN"/>
        </w:rPr>
        <w:t xml:space="preserve"> conversion of</w:t>
      </w:r>
      <w:r w:rsidRPr="00F67C9C">
        <w:rPr>
          <w:noProof/>
          <w:sz w:val="26"/>
          <w:szCs w:val="26"/>
          <w:lang w:val="vi-VN"/>
        </w:rPr>
        <w:t xml:space="preserve"> mangrove</w:t>
      </w:r>
      <w:r w:rsidRPr="008934BE">
        <w:rPr>
          <w:noProof/>
          <w:sz w:val="26"/>
          <w:szCs w:val="26"/>
          <w:lang w:val="vi-VN"/>
        </w:rPr>
        <w:t xml:space="preserve"> forests to agricultural lands </w:t>
      </w:r>
      <w:r w:rsidRPr="00F67C9C">
        <w:rPr>
          <w:noProof/>
          <w:sz w:val="26"/>
          <w:szCs w:val="26"/>
          <w:lang w:val="vi-VN"/>
        </w:rPr>
        <w:t>and urbanization has caused</w:t>
      </w:r>
      <w:r>
        <w:rPr>
          <w:noProof/>
          <w:sz w:val="26"/>
          <w:szCs w:val="26"/>
          <w:lang w:val="vi-VN"/>
        </w:rPr>
        <w:t xml:space="preserve"> </w:t>
      </w:r>
      <w:r w:rsidRPr="00F67C9C">
        <w:rPr>
          <w:noProof/>
          <w:sz w:val="26"/>
          <w:szCs w:val="26"/>
          <w:lang w:val="vi-VN"/>
        </w:rPr>
        <w:t>environmental issues including habitat loss, reduction of biodiversity, and increased coastal erosion.</w:t>
      </w:r>
      <w:r>
        <w:rPr>
          <w:noProof/>
          <w:sz w:val="26"/>
          <w:szCs w:val="26"/>
          <w:lang w:val="vi-VN"/>
        </w:rPr>
        <w:t xml:space="preserve"> </w:t>
      </w:r>
      <w:r w:rsidRPr="00F67C9C">
        <w:rPr>
          <w:noProof/>
          <w:sz w:val="26"/>
          <w:szCs w:val="26"/>
          <w:lang w:val="vi-VN"/>
        </w:rPr>
        <w:t xml:space="preserve">This study aims to investigate the changes of mangrove forests </w:t>
      </w:r>
      <w:r w:rsidRPr="008F2B71">
        <w:rPr>
          <w:noProof/>
          <w:sz w:val="26"/>
          <w:szCs w:val="26"/>
          <w:lang w:val="vi-VN"/>
        </w:rPr>
        <w:t xml:space="preserve">over 19 </w:t>
      </w:r>
      <w:r w:rsidRPr="00F67C9C">
        <w:rPr>
          <w:noProof/>
          <w:sz w:val="26"/>
          <w:szCs w:val="26"/>
          <w:lang w:val="vi-VN"/>
        </w:rPr>
        <w:t>countries</w:t>
      </w:r>
      <w:r w:rsidRPr="008F2B71">
        <w:rPr>
          <w:noProof/>
          <w:sz w:val="26"/>
          <w:szCs w:val="26"/>
          <w:lang w:val="vi-VN"/>
        </w:rPr>
        <w:t xml:space="preserve"> </w:t>
      </w:r>
      <w:r>
        <w:rPr>
          <w:rFonts w:hint="eastAsia"/>
          <w:noProof/>
          <w:sz w:val="26"/>
          <w:szCs w:val="26"/>
          <w:lang w:val="vi-VN" w:eastAsia="zh-TW"/>
        </w:rPr>
        <w:t xml:space="preserve">over </w:t>
      </w:r>
      <w:r w:rsidRPr="008F2B71">
        <w:rPr>
          <w:noProof/>
          <w:sz w:val="26"/>
          <w:szCs w:val="26"/>
          <w:lang w:val="vi-VN"/>
        </w:rPr>
        <w:t>West and Central</w:t>
      </w:r>
      <w:r>
        <w:rPr>
          <w:noProof/>
          <w:sz w:val="26"/>
          <w:szCs w:val="26"/>
          <w:lang w:val="vi-VN"/>
        </w:rPr>
        <w:t xml:space="preserve"> </w:t>
      </w:r>
      <w:r w:rsidRPr="00F67C9C">
        <w:rPr>
          <w:noProof/>
          <w:sz w:val="26"/>
          <w:szCs w:val="26"/>
          <w:lang w:val="vi-VN"/>
        </w:rPr>
        <w:t>Africa</w:t>
      </w:r>
      <w:r>
        <w:rPr>
          <w:noProof/>
          <w:sz w:val="26"/>
          <w:szCs w:val="26"/>
          <w:lang w:val="vi-VN"/>
        </w:rPr>
        <w:t>,</w:t>
      </w:r>
      <w:r w:rsidRPr="00F67C9C">
        <w:rPr>
          <w:noProof/>
          <w:sz w:val="26"/>
          <w:szCs w:val="26"/>
          <w:lang w:val="vi-VN"/>
        </w:rPr>
        <w:t xml:space="preserve"> from Mauritania in the north to Angola in the south</w:t>
      </w:r>
      <w:r>
        <w:rPr>
          <w:noProof/>
          <w:sz w:val="26"/>
          <w:szCs w:val="26"/>
          <w:lang w:val="vi-VN"/>
        </w:rPr>
        <w:t>,</w:t>
      </w:r>
      <w:r w:rsidRPr="00F67C9C">
        <w:rPr>
          <w:noProof/>
          <w:sz w:val="26"/>
          <w:szCs w:val="26"/>
          <w:lang w:val="vi-VN"/>
        </w:rPr>
        <w:t xml:space="preserve"> </w:t>
      </w:r>
      <w:r w:rsidRPr="002A1F5B">
        <w:rPr>
          <w:noProof/>
          <w:color w:val="000000" w:themeColor="text1"/>
          <w:sz w:val="26"/>
          <w:szCs w:val="26"/>
          <w:lang w:val="vi-VN"/>
        </w:rPr>
        <w:t xml:space="preserve">using Landsat imageries </w:t>
      </w:r>
      <w:r w:rsidRPr="002A1F5B">
        <w:rPr>
          <w:noProof/>
          <w:color w:val="000000" w:themeColor="text1"/>
          <w:sz w:val="26"/>
          <w:szCs w:val="26"/>
        </w:rPr>
        <w:t>during</w:t>
      </w:r>
      <w:r w:rsidRPr="002A1F5B">
        <w:rPr>
          <w:noProof/>
          <w:color w:val="000000" w:themeColor="text1"/>
          <w:sz w:val="26"/>
          <w:szCs w:val="26"/>
          <w:lang w:val="vi-VN"/>
        </w:rPr>
        <w:t xml:space="preserve"> the periods </w:t>
      </w:r>
      <w:r w:rsidRPr="0023540F">
        <w:rPr>
          <w:noProof/>
          <w:color w:val="000000" w:themeColor="text1"/>
          <w:sz w:val="26"/>
          <w:szCs w:val="26"/>
          <w:lang w:val="vi-VN"/>
        </w:rPr>
        <w:t xml:space="preserve">of 1988 </w:t>
      </w:r>
      <w:r w:rsidRPr="0023540F">
        <w:rPr>
          <w:noProof/>
          <w:color w:val="000000" w:themeColor="text1"/>
          <w:sz w:val="26"/>
          <w:szCs w:val="26"/>
          <w:lang w:val="vi-VN"/>
        </w:rPr>
        <w:lastRenderedPageBreak/>
        <w:t>to 2014. The data was processed through</w:t>
      </w:r>
      <w:bookmarkStart w:id="0" w:name="_GoBack"/>
      <w:bookmarkEnd w:id="0"/>
      <w:r w:rsidRPr="0023540F">
        <w:rPr>
          <w:noProof/>
          <w:color w:val="000000" w:themeColor="text1"/>
          <w:sz w:val="26"/>
          <w:szCs w:val="26"/>
          <w:lang w:val="vi-VN"/>
        </w:rPr>
        <w:t xml:space="preserve"> five main steps: (1) data pre-processing including </w:t>
      </w:r>
      <w:r w:rsidRPr="002A1F5B">
        <w:rPr>
          <w:noProof/>
          <w:color w:val="000000" w:themeColor="text1"/>
          <w:sz w:val="26"/>
          <w:szCs w:val="26"/>
          <w:lang w:val="vi-VN"/>
        </w:rPr>
        <w:t xml:space="preserve">geometric and atmospheric corrections and image normalization; (2) image classification using the decision tree algorithm; (3) accuracy assessment </w:t>
      </w:r>
      <w:r>
        <w:rPr>
          <w:noProof/>
          <w:color w:val="000000" w:themeColor="text1"/>
          <w:sz w:val="26"/>
          <w:szCs w:val="26"/>
          <w:lang w:val="vi-VN"/>
        </w:rPr>
        <w:t>for</w:t>
      </w:r>
      <w:r w:rsidRPr="002A1F5B">
        <w:rPr>
          <w:noProof/>
          <w:color w:val="000000" w:themeColor="text1"/>
          <w:sz w:val="26"/>
          <w:szCs w:val="26"/>
          <w:lang w:val="vi-VN"/>
        </w:rPr>
        <w:t xml:space="preserve"> the classification results, (4) </w:t>
      </w:r>
      <w:r w:rsidRPr="002A1F5B">
        <w:rPr>
          <w:noProof/>
          <w:color w:val="000000" w:themeColor="text1"/>
          <w:sz w:val="26"/>
          <w:szCs w:val="26"/>
        </w:rPr>
        <w:t xml:space="preserve">chaging </w:t>
      </w:r>
      <w:r w:rsidRPr="002A1F5B">
        <w:rPr>
          <w:noProof/>
          <w:color w:val="000000" w:themeColor="text1"/>
          <w:sz w:val="26"/>
          <w:szCs w:val="26"/>
          <w:lang w:val="vi-VN"/>
        </w:rPr>
        <w:t>detection analysis</w:t>
      </w:r>
      <w:r w:rsidRPr="00222184">
        <w:rPr>
          <w:noProof/>
          <w:color w:val="000000" w:themeColor="text1"/>
          <w:sz w:val="26"/>
          <w:szCs w:val="26"/>
          <w:lang w:val="vi-VN"/>
        </w:rPr>
        <w:t xml:space="preserve">. From the </w:t>
      </w:r>
      <w:r w:rsidRPr="00222184">
        <w:rPr>
          <w:noProof/>
          <w:color w:val="000000" w:themeColor="text1"/>
          <w:sz w:val="26"/>
          <w:szCs w:val="26"/>
        </w:rPr>
        <w:t>classification results</w:t>
      </w:r>
      <w:r w:rsidRPr="00222184">
        <w:rPr>
          <w:noProof/>
          <w:color w:val="000000" w:themeColor="text1"/>
          <w:sz w:val="26"/>
          <w:szCs w:val="26"/>
          <w:lang w:val="vi-VN"/>
        </w:rPr>
        <w:t xml:space="preserve">, </w:t>
      </w:r>
      <w:r>
        <w:rPr>
          <w:rFonts w:hint="eastAsia"/>
          <w:noProof/>
          <w:color w:val="000000" w:themeColor="text1"/>
          <w:sz w:val="26"/>
          <w:szCs w:val="26"/>
          <w:lang w:val="vi-VN" w:eastAsia="zh-TW"/>
        </w:rPr>
        <w:t xml:space="preserve">during </w:t>
      </w:r>
      <w:r w:rsidRPr="00222184">
        <w:rPr>
          <w:noProof/>
          <w:color w:val="000000" w:themeColor="text1"/>
          <w:sz w:val="26"/>
          <w:szCs w:val="26"/>
        </w:rPr>
        <w:t>1988 to 2014</w:t>
      </w:r>
      <w:r>
        <w:rPr>
          <w:rFonts w:hint="eastAsia"/>
          <w:noProof/>
          <w:color w:val="000000" w:themeColor="text1"/>
          <w:sz w:val="26"/>
          <w:szCs w:val="26"/>
          <w:lang w:eastAsia="zh-TW"/>
        </w:rPr>
        <w:t xml:space="preserve">, </w:t>
      </w:r>
      <w:r w:rsidRPr="00222184">
        <w:rPr>
          <w:noProof/>
          <w:color w:val="000000" w:themeColor="text1"/>
          <w:sz w:val="26"/>
          <w:szCs w:val="26"/>
        </w:rPr>
        <w:t>about</w:t>
      </w:r>
      <w:r w:rsidRPr="00222184">
        <w:rPr>
          <w:noProof/>
          <w:color w:val="000000" w:themeColor="text1"/>
          <w:sz w:val="26"/>
          <w:szCs w:val="26"/>
          <w:lang w:val="vi-VN"/>
        </w:rPr>
        <w:t xml:space="preserve"> </w:t>
      </w:r>
      <w:r>
        <w:rPr>
          <w:noProof/>
          <w:color w:val="000000" w:themeColor="text1"/>
          <w:sz w:val="26"/>
          <w:szCs w:val="26"/>
        </w:rPr>
        <w:t>10%-</w:t>
      </w:r>
      <w:r w:rsidRPr="00222184">
        <w:rPr>
          <w:noProof/>
          <w:color w:val="000000" w:themeColor="text1"/>
          <w:sz w:val="26"/>
          <w:szCs w:val="26"/>
        </w:rPr>
        <w:t>20%</w:t>
      </w:r>
      <w:r>
        <w:rPr>
          <w:rFonts w:hint="eastAsia"/>
          <w:noProof/>
          <w:color w:val="000000" w:themeColor="text1"/>
          <w:sz w:val="26"/>
          <w:szCs w:val="26"/>
          <w:lang w:eastAsia="zh-TW"/>
        </w:rPr>
        <w:t xml:space="preserve"> </w:t>
      </w:r>
      <w:r>
        <w:rPr>
          <w:rFonts w:hint="eastAsia"/>
          <w:noProof/>
          <w:color w:val="000000" w:themeColor="text1"/>
          <w:sz w:val="26"/>
          <w:szCs w:val="26"/>
          <w:lang w:val="vi-VN" w:eastAsia="zh-TW"/>
        </w:rPr>
        <w:t xml:space="preserve">decreses of </w:t>
      </w:r>
      <w:r w:rsidRPr="00222184">
        <w:rPr>
          <w:noProof/>
          <w:color w:val="000000" w:themeColor="text1"/>
          <w:sz w:val="26"/>
          <w:szCs w:val="26"/>
          <w:lang w:val="vi-VN"/>
        </w:rPr>
        <w:t>mangrove</w:t>
      </w:r>
      <w:r w:rsidRPr="00222184">
        <w:rPr>
          <w:noProof/>
          <w:color w:val="000000" w:themeColor="text1"/>
          <w:sz w:val="26"/>
          <w:szCs w:val="26"/>
        </w:rPr>
        <w:t xml:space="preserve"> forest area</w:t>
      </w:r>
      <w:r w:rsidRPr="00222184">
        <w:rPr>
          <w:noProof/>
          <w:color w:val="000000" w:themeColor="text1"/>
          <w:sz w:val="26"/>
          <w:szCs w:val="26"/>
          <w:lang w:val="vi-VN"/>
        </w:rPr>
        <w:t xml:space="preserve"> in </w:t>
      </w:r>
      <w:r>
        <w:rPr>
          <w:rFonts w:hint="eastAsia"/>
          <w:noProof/>
          <w:color w:val="000000" w:themeColor="text1"/>
          <w:sz w:val="26"/>
          <w:szCs w:val="26"/>
          <w:lang w:val="vi-VN" w:eastAsia="zh-TW"/>
        </w:rPr>
        <w:t xml:space="preserve">countries of </w:t>
      </w:r>
      <w:r w:rsidRPr="00222184">
        <w:rPr>
          <w:noProof/>
          <w:color w:val="000000" w:themeColor="text1"/>
          <w:sz w:val="26"/>
          <w:szCs w:val="26"/>
        </w:rPr>
        <w:t>West and Central Africa</w:t>
      </w:r>
      <w:r w:rsidRPr="00222184">
        <w:rPr>
          <w:noProof/>
          <w:color w:val="000000" w:themeColor="text1"/>
          <w:sz w:val="26"/>
          <w:szCs w:val="26"/>
          <w:lang w:val="vi-VN"/>
        </w:rPr>
        <w:t xml:space="preserve"> ha</w:t>
      </w:r>
      <w:r>
        <w:rPr>
          <w:rFonts w:hint="eastAsia"/>
          <w:noProof/>
          <w:color w:val="000000" w:themeColor="text1"/>
          <w:sz w:val="26"/>
          <w:szCs w:val="26"/>
          <w:lang w:val="vi-VN" w:eastAsia="zh-TW"/>
        </w:rPr>
        <w:t>ve</w:t>
      </w:r>
      <w:r w:rsidRPr="00222184">
        <w:rPr>
          <w:noProof/>
          <w:color w:val="000000" w:themeColor="text1"/>
          <w:sz w:val="26"/>
          <w:szCs w:val="26"/>
        </w:rPr>
        <w:t xml:space="preserve"> </w:t>
      </w:r>
      <w:r>
        <w:rPr>
          <w:rFonts w:hint="eastAsia"/>
          <w:noProof/>
          <w:color w:val="000000" w:themeColor="text1"/>
          <w:sz w:val="26"/>
          <w:szCs w:val="26"/>
          <w:lang w:eastAsia="zh-TW"/>
        </w:rPr>
        <w:t>been clearly detected.</w:t>
      </w:r>
      <w:r w:rsidRPr="00222184">
        <w:rPr>
          <w:noProof/>
          <w:color w:val="000000" w:themeColor="text1"/>
          <w:sz w:val="26"/>
          <w:szCs w:val="26"/>
          <w:lang w:val="vi-VN"/>
        </w:rPr>
        <w:t xml:space="preserve"> Hence, freely available Landsat imagery provides adequate monitoring and change detection for mangrove forests.</w:t>
      </w:r>
    </w:p>
    <w:p w:rsidR="00DB2A57" w:rsidRPr="008934BE" w:rsidRDefault="00DB2A57" w:rsidP="00DB2A57">
      <w:pPr>
        <w:spacing w:line="276" w:lineRule="auto"/>
        <w:rPr>
          <w:b/>
          <w:sz w:val="26"/>
          <w:szCs w:val="26"/>
        </w:rPr>
      </w:pPr>
      <w:r w:rsidRPr="008934BE">
        <w:rPr>
          <w:b/>
          <w:sz w:val="26"/>
          <w:szCs w:val="26"/>
        </w:rPr>
        <w:t>Keywords:</w:t>
      </w:r>
    </w:p>
    <w:p w:rsidR="00DB2A57" w:rsidRDefault="00DB2A57" w:rsidP="00DB2A57">
      <w:r w:rsidRPr="008934BE">
        <w:rPr>
          <w:sz w:val="26"/>
          <w:szCs w:val="26"/>
        </w:rPr>
        <w:t xml:space="preserve">Mangrove forest, </w:t>
      </w:r>
      <w:r>
        <w:rPr>
          <w:sz w:val="26"/>
          <w:szCs w:val="26"/>
        </w:rPr>
        <w:t>r</w:t>
      </w:r>
      <w:r w:rsidRPr="008934BE">
        <w:rPr>
          <w:sz w:val="26"/>
          <w:szCs w:val="26"/>
        </w:rPr>
        <w:t xml:space="preserve">emote sensing, Landsat data, </w:t>
      </w:r>
      <w:r>
        <w:rPr>
          <w:sz w:val="26"/>
          <w:szCs w:val="26"/>
        </w:rPr>
        <w:t>c</w:t>
      </w:r>
      <w:r w:rsidRPr="008934BE">
        <w:rPr>
          <w:sz w:val="26"/>
          <w:szCs w:val="26"/>
        </w:rPr>
        <w:t xml:space="preserve">hange </w:t>
      </w:r>
      <w:r>
        <w:rPr>
          <w:sz w:val="26"/>
          <w:szCs w:val="26"/>
        </w:rPr>
        <w:t>detection</w:t>
      </w:r>
    </w:p>
    <w:p w:rsidR="00FA060E" w:rsidRDefault="00EA5B0F"/>
    <w:sectPr w:rsidR="00FA060E" w:rsidSect="00EA5B0F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7"/>
    <w:rsid w:val="009A036E"/>
    <w:rsid w:val="00A27364"/>
    <w:rsid w:val="00A96DC9"/>
    <w:rsid w:val="00DB2A57"/>
    <w:rsid w:val="00E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1B4EE-3509-4EAA-926E-D17D851F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2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sonait@hotmail.com" TargetMode="External"/><Relationship Id="rId5" Type="http://schemas.openxmlformats.org/officeDocument/2006/relationships/hyperlink" Target="mailto:cfchen@csrsr.ncu.edu.tw" TargetMode="External"/><Relationship Id="rId4" Type="http://schemas.openxmlformats.org/officeDocument/2006/relationships/hyperlink" Target="mailto:ttdan18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Dan</dc:creator>
  <cp:keywords/>
  <dc:description/>
  <cp:lastModifiedBy>Tran Dan</cp:lastModifiedBy>
  <cp:revision>4</cp:revision>
  <dcterms:created xsi:type="dcterms:W3CDTF">2014-05-30T09:02:00Z</dcterms:created>
  <dcterms:modified xsi:type="dcterms:W3CDTF">2014-05-30T09:04:00Z</dcterms:modified>
</cp:coreProperties>
</file>