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FE0" w:rsidRPr="00B9207A" w:rsidRDefault="003F2FE0" w:rsidP="003F2FE0">
      <w:pPr>
        <w:widowControl/>
        <w:rPr>
          <w:b/>
        </w:rPr>
      </w:pPr>
      <w:r w:rsidRPr="00B9207A">
        <w:rPr>
          <w:b/>
        </w:rPr>
        <w:t xml:space="preserve">Suggested topics: </w:t>
      </w:r>
    </w:p>
    <w:p w:rsidR="003F2FE0" w:rsidRDefault="003F2FE0" w:rsidP="003F2FE0">
      <w:pPr>
        <w:widowControl/>
      </w:pPr>
      <w:r w:rsidRPr="00CA0066">
        <w:t>Remote Sensing Applications - Soil</w:t>
      </w:r>
    </w:p>
    <w:p w:rsidR="003F2FE0" w:rsidRPr="00B9207A" w:rsidRDefault="003F2FE0" w:rsidP="003F2FE0">
      <w:pPr>
        <w:widowControl/>
        <w:rPr>
          <w:b/>
        </w:rPr>
      </w:pPr>
      <w:r w:rsidRPr="00B9207A">
        <w:rPr>
          <w:b/>
        </w:rPr>
        <w:t xml:space="preserve">Paper title: </w:t>
      </w:r>
    </w:p>
    <w:p w:rsidR="003F2FE0" w:rsidRPr="00CA0066" w:rsidRDefault="003F2FE0" w:rsidP="003F2FE0">
      <w:pPr>
        <w:widowControl/>
        <w:jc w:val="both"/>
      </w:pPr>
      <w:r w:rsidRPr="00CA0066">
        <w:t>Downscaling Advanced Microwave Scanning Radiometer 2 (AMSR2) surface soil moisture using normalized multi-</w:t>
      </w:r>
      <w:r>
        <w:t xml:space="preserve">band </w:t>
      </w:r>
      <w:r w:rsidRPr="00CA0066">
        <w:t>drought index (NMDI) and leaf area index (LAI)</w:t>
      </w:r>
    </w:p>
    <w:p w:rsidR="003F2FE0" w:rsidRDefault="003F2FE0" w:rsidP="003F2FE0">
      <w:pPr>
        <w:widowControl/>
        <w:rPr>
          <w:b/>
        </w:rPr>
      </w:pPr>
      <w:r w:rsidRPr="00B9207A">
        <w:rPr>
          <w:b/>
        </w:rPr>
        <w:t xml:space="preserve">Author name (s): </w:t>
      </w:r>
    </w:p>
    <w:p w:rsidR="003F2FE0" w:rsidRDefault="003F2FE0" w:rsidP="003F2FE0">
      <w:pPr>
        <w:widowControl/>
        <w:rPr>
          <w:rFonts w:cs="Times New Roman"/>
          <w:vertAlign w:val="superscript"/>
        </w:rPr>
      </w:pPr>
      <w:r w:rsidRPr="00DB099D">
        <w:t>Hsin-Hao Lien</w:t>
      </w:r>
      <w:r w:rsidRPr="00DB099D">
        <w:rPr>
          <w:vertAlign w:val="superscript"/>
        </w:rPr>
        <w:t>1</w:t>
      </w:r>
      <w:r w:rsidRPr="00DB099D">
        <w:t xml:space="preserve">, </w:t>
      </w:r>
      <w:r w:rsidRPr="00461707">
        <w:rPr>
          <w:rFonts w:cs="Times New Roman"/>
        </w:rPr>
        <w:t>C</w:t>
      </w:r>
      <w:r>
        <w:rPr>
          <w:rFonts w:cs="Times New Roman" w:hint="eastAsia"/>
        </w:rPr>
        <w:t>hi-</w:t>
      </w:r>
      <w:r w:rsidRPr="00461707">
        <w:rPr>
          <w:rFonts w:cs="Times New Roman"/>
        </w:rPr>
        <w:t>F</w:t>
      </w:r>
      <w:r>
        <w:rPr>
          <w:rFonts w:cs="Times New Roman" w:hint="eastAsia"/>
        </w:rPr>
        <w:t>arn</w:t>
      </w:r>
      <w:r w:rsidRPr="00461707">
        <w:rPr>
          <w:rFonts w:cs="Times New Roman"/>
        </w:rPr>
        <w:t xml:space="preserve"> Chen</w:t>
      </w:r>
      <w:r w:rsidRPr="00461707">
        <w:rPr>
          <w:rFonts w:cs="Times New Roman"/>
          <w:vertAlign w:val="superscript"/>
        </w:rPr>
        <w:t>1,2</w:t>
      </w:r>
      <w:r>
        <w:rPr>
          <w:rFonts w:cs="Times New Roman"/>
        </w:rPr>
        <w:t>,</w:t>
      </w:r>
      <w:r w:rsidRPr="00461707">
        <w:rPr>
          <w:rFonts w:cs="Times New Roman"/>
        </w:rPr>
        <w:t xml:space="preserve"> S</w:t>
      </w:r>
      <w:r>
        <w:rPr>
          <w:rFonts w:cs="Times New Roman" w:hint="eastAsia"/>
        </w:rPr>
        <w:t>hou-</w:t>
      </w:r>
      <w:r w:rsidRPr="00461707">
        <w:rPr>
          <w:rFonts w:cs="Times New Roman"/>
        </w:rPr>
        <w:t>H</w:t>
      </w:r>
      <w:r>
        <w:rPr>
          <w:rFonts w:cs="Times New Roman" w:hint="eastAsia"/>
        </w:rPr>
        <w:t>ao</w:t>
      </w:r>
      <w:r w:rsidRPr="00461707">
        <w:rPr>
          <w:rFonts w:cs="Times New Roman"/>
        </w:rPr>
        <w:t xml:space="preserve"> Chiang</w:t>
      </w:r>
      <w:r w:rsidRPr="00461707">
        <w:rPr>
          <w:rFonts w:cs="Times New Roman"/>
          <w:vertAlign w:val="superscript"/>
        </w:rPr>
        <w:t>1,2</w:t>
      </w:r>
    </w:p>
    <w:p w:rsidR="003F2FE0" w:rsidRPr="00B9207A" w:rsidRDefault="003F2FE0" w:rsidP="003F2FE0">
      <w:pPr>
        <w:widowControl/>
        <w:rPr>
          <w:b/>
        </w:rPr>
      </w:pPr>
      <w:r w:rsidRPr="00B9207A">
        <w:rPr>
          <w:b/>
        </w:rPr>
        <w:t xml:space="preserve">Proposed presenter (s): </w:t>
      </w:r>
    </w:p>
    <w:p w:rsidR="003F2FE0" w:rsidRDefault="003F2FE0" w:rsidP="003F2FE0">
      <w:pPr>
        <w:widowControl/>
        <w:rPr>
          <w:b/>
        </w:rPr>
      </w:pPr>
      <w:r w:rsidRPr="00DB099D">
        <w:t>Hsin-Hao Lien</w:t>
      </w:r>
    </w:p>
    <w:p w:rsidR="003F2FE0" w:rsidRPr="00B9207A" w:rsidRDefault="003F2FE0" w:rsidP="003F2FE0">
      <w:pPr>
        <w:widowControl/>
        <w:rPr>
          <w:b/>
        </w:rPr>
      </w:pPr>
      <w:r w:rsidRPr="00B9207A">
        <w:rPr>
          <w:b/>
        </w:rPr>
        <w:t xml:space="preserve">Mailing address: </w:t>
      </w:r>
    </w:p>
    <w:p w:rsidR="003F2FE0" w:rsidRPr="00461707" w:rsidRDefault="003F2FE0" w:rsidP="003F2FE0">
      <w:pPr>
        <w:rPr>
          <w:rFonts w:cs="Times New Roman"/>
        </w:rPr>
      </w:pPr>
      <w:r w:rsidRPr="00461707">
        <w:rPr>
          <w:rFonts w:cs="Times New Roman"/>
          <w:vertAlign w:val="superscript"/>
        </w:rPr>
        <w:t>1</w:t>
      </w:r>
      <w:r w:rsidRPr="00461707">
        <w:rPr>
          <w:rFonts w:cs="Times New Roman"/>
        </w:rPr>
        <w:t xml:space="preserve"> Department of Civil Engineering, National Central University</w:t>
      </w:r>
    </w:p>
    <w:p w:rsidR="003F2FE0" w:rsidRPr="00461707" w:rsidRDefault="003F2FE0" w:rsidP="003F2FE0">
      <w:pPr>
        <w:rPr>
          <w:rFonts w:cs="Times New Roman"/>
        </w:rPr>
      </w:pPr>
      <w:r w:rsidRPr="00461707">
        <w:rPr>
          <w:rFonts w:cs="Times New Roman"/>
          <w:vertAlign w:val="superscript"/>
        </w:rPr>
        <w:t>2</w:t>
      </w:r>
      <w:r w:rsidRPr="00461707">
        <w:rPr>
          <w:rFonts w:cs="Times New Roman"/>
        </w:rPr>
        <w:t xml:space="preserve"> Center for Space and Remote Sensing Research, National Central University</w:t>
      </w:r>
    </w:p>
    <w:p w:rsidR="003F2FE0" w:rsidRPr="00B9207A" w:rsidRDefault="003F2FE0" w:rsidP="003F2FE0">
      <w:pPr>
        <w:widowControl/>
      </w:pPr>
      <w:r w:rsidRPr="00B9207A">
        <w:rPr>
          <w:rFonts w:hint="eastAsia"/>
          <w:bCs/>
          <w:lang w:val="it-IT"/>
        </w:rPr>
        <w:t>Taiwa</w:t>
      </w:r>
      <w:r w:rsidRPr="00B9207A">
        <w:rPr>
          <w:bCs/>
          <w:lang w:val="it-IT"/>
        </w:rPr>
        <w:t>n</w:t>
      </w:r>
    </w:p>
    <w:p w:rsidR="003F2FE0" w:rsidRPr="00B9207A" w:rsidRDefault="003F2FE0" w:rsidP="003F2FE0">
      <w:pPr>
        <w:widowControl/>
        <w:rPr>
          <w:b/>
        </w:rPr>
      </w:pPr>
      <w:r w:rsidRPr="00B9207A">
        <w:rPr>
          <w:b/>
        </w:rPr>
        <w:t xml:space="preserve">Phone, fax, and e-mail: </w:t>
      </w:r>
    </w:p>
    <w:p w:rsidR="003F2FE0" w:rsidRPr="00B9207A" w:rsidRDefault="003F2FE0" w:rsidP="003F2FE0">
      <w:pPr>
        <w:widowControl/>
      </w:pPr>
      <w:r w:rsidRPr="00DB099D">
        <w:t>Hsin-Hao Lien</w:t>
      </w:r>
      <w:r w:rsidRPr="00B9207A" w:rsidDel="00542B6D">
        <w:rPr>
          <w:vertAlign w:val="superscript"/>
        </w:rPr>
        <w:t xml:space="preserve"> </w:t>
      </w:r>
      <w:r w:rsidRPr="00B9207A">
        <w:t xml:space="preserve"> +886-3-4227151 #576</w:t>
      </w:r>
      <w:r>
        <w:t>14</w:t>
      </w:r>
      <w:r w:rsidRPr="00B9207A">
        <w:t xml:space="preserve">; </w:t>
      </w:r>
      <w:hyperlink r:id="rId4" w:history="1">
        <w:r w:rsidRPr="004C1C3D">
          <w:rPr>
            <w:rStyle w:val="a3"/>
          </w:rPr>
          <w:t>o3396tony@hotmail.com</w:t>
        </w:r>
      </w:hyperlink>
    </w:p>
    <w:p w:rsidR="003F2FE0" w:rsidRDefault="003F2FE0" w:rsidP="003F2FE0">
      <w:pPr>
        <w:widowControl/>
      </w:pPr>
      <w:r w:rsidRPr="00461707">
        <w:rPr>
          <w:rFonts w:cs="Times New Roman"/>
        </w:rPr>
        <w:t>C</w:t>
      </w:r>
      <w:r>
        <w:rPr>
          <w:rFonts w:cs="Times New Roman" w:hint="eastAsia"/>
        </w:rPr>
        <w:t>hi-</w:t>
      </w:r>
      <w:r w:rsidRPr="00461707">
        <w:rPr>
          <w:rFonts w:cs="Times New Roman"/>
        </w:rPr>
        <w:t>F</w:t>
      </w:r>
      <w:r>
        <w:rPr>
          <w:rFonts w:cs="Times New Roman" w:hint="eastAsia"/>
        </w:rPr>
        <w:t>arn</w:t>
      </w:r>
      <w:r w:rsidRPr="00461707">
        <w:rPr>
          <w:rFonts w:cs="Times New Roman"/>
        </w:rPr>
        <w:t xml:space="preserve"> Chen</w:t>
      </w:r>
      <w:r w:rsidRPr="00B9207A" w:rsidDel="00542B6D">
        <w:rPr>
          <w:rFonts w:hint="eastAsia"/>
          <w:vertAlign w:val="superscript"/>
        </w:rPr>
        <w:t xml:space="preserve"> </w:t>
      </w:r>
      <w:r w:rsidRPr="00B9207A">
        <w:t xml:space="preserve"> +886-3-4227151 #576</w:t>
      </w:r>
      <w:r>
        <w:t>32</w:t>
      </w:r>
      <w:r w:rsidRPr="00B9207A">
        <w:t xml:space="preserve">; </w:t>
      </w:r>
      <w:hyperlink r:id="rId5" w:history="1">
        <w:r w:rsidRPr="00B9207A">
          <w:rPr>
            <w:rStyle w:val="a3"/>
            <w:lang w:val="it-IT"/>
          </w:rPr>
          <w:t>cfchen@ntu.edu.tw</w:t>
        </w:r>
      </w:hyperlink>
      <w:r>
        <w:t xml:space="preserve"> </w:t>
      </w:r>
    </w:p>
    <w:p w:rsidR="003F2FE0" w:rsidRPr="00B9207A" w:rsidRDefault="003F2FE0" w:rsidP="003F2FE0">
      <w:pPr>
        <w:widowControl/>
      </w:pPr>
      <w:r w:rsidRPr="00461707">
        <w:rPr>
          <w:rFonts w:cs="Times New Roman"/>
        </w:rPr>
        <w:t>S</w:t>
      </w:r>
      <w:r>
        <w:rPr>
          <w:rFonts w:cs="Times New Roman" w:hint="eastAsia"/>
        </w:rPr>
        <w:t>hou-</w:t>
      </w:r>
      <w:r w:rsidRPr="00461707">
        <w:rPr>
          <w:rFonts w:cs="Times New Roman"/>
        </w:rPr>
        <w:t>H</w:t>
      </w:r>
      <w:r>
        <w:rPr>
          <w:rFonts w:cs="Times New Roman" w:hint="eastAsia"/>
        </w:rPr>
        <w:t>ao</w:t>
      </w:r>
      <w:r w:rsidRPr="00461707">
        <w:rPr>
          <w:rFonts w:cs="Times New Roman"/>
        </w:rPr>
        <w:t xml:space="preserve"> Chiang</w:t>
      </w:r>
      <w:r w:rsidRPr="00B9207A" w:rsidDel="00542B6D">
        <w:rPr>
          <w:vertAlign w:val="superscript"/>
        </w:rPr>
        <w:t xml:space="preserve"> </w:t>
      </w:r>
      <w:r w:rsidRPr="00B9207A">
        <w:t xml:space="preserve"> +886-3-4227151 #57667</w:t>
      </w:r>
      <w:r>
        <w:t>;</w:t>
      </w:r>
      <w:r w:rsidRPr="00B9207A">
        <w:t xml:space="preserve"> </w:t>
      </w:r>
      <w:hyperlink r:id="rId6" w:history="1">
        <w:r w:rsidRPr="00B9207A">
          <w:rPr>
            <w:rStyle w:val="a3"/>
            <w:lang w:val="it-IT"/>
          </w:rPr>
          <w:t>gilbertchiang@ntu.edu.tw</w:t>
        </w:r>
      </w:hyperlink>
      <w:r w:rsidRPr="00B9207A">
        <w:t xml:space="preserve"> </w:t>
      </w:r>
    </w:p>
    <w:p w:rsidR="003F2FE0" w:rsidRDefault="003F2FE0" w:rsidP="003F2FE0">
      <w:pPr>
        <w:widowControl/>
        <w:rPr>
          <w:b/>
        </w:rPr>
      </w:pPr>
      <w:r w:rsidRPr="00B9207A">
        <w:rPr>
          <w:b/>
        </w:rPr>
        <w:t>Presenters Preference between oral and poster presentation</w:t>
      </w:r>
      <w:bookmarkStart w:id="0" w:name="_GoBack"/>
      <w:bookmarkEnd w:id="0"/>
    </w:p>
    <w:p w:rsidR="003F2FE0" w:rsidRDefault="003F2FE0" w:rsidP="003F2FE0">
      <w:pPr>
        <w:widowControl/>
      </w:pPr>
      <w:r w:rsidRPr="00B9207A">
        <w:t>Oral presentation</w:t>
      </w:r>
    </w:p>
    <w:p w:rsidR="003F2FE0" w:rsidRPr="00A1651F" w:rsidRDefault="003F2FE0" w:rsidP="003F2FE0"/>
    <w:p w:rsidR="003F2FE0" w:rsidRDefault="003F2FE0" w:rsidP="003F2FE0">
      <w:pPr>
        <w:jc w:val="both"/>
      </w:pPr>
      <w:r w:rsidRPr="00AE479E">
        <w:rPr>
          <w:rFonts w:hint="eastAsia"/>
          <w:b/>
        </w:rPr>
        <w:t>A</w:t>
      </w:r>
      <w:r w:rsidRPr="00AE479E">
        <w:rPr>
          <w:b/>
        </w:rPr>
        <w:t>BSTRACT:</w:t>
      </w:r>
      <w:r>
        <w:rPr>
          <w:b/>
        </w:rPr>
        <w:t xml:space="preserve"> </w:t>
      </w:r>
      <w:r>
        <w:t>S</w:t>
      </w:r>
      <w:r>
        <w:rPr>
          <w:rFonts w:hint="eastAsia"/>
        </w:rPr>
        <w:t xml:space="preserve">oil </w:t>
      </w:r>
      <w:r>
        <w:t xml:space="preserve">moisture is one of the most significant variables for various applications in meteorology, climatology, hydrology, and ecology. To monitor surface soil moisture for large scale, </w:t>
      </w:r>
      <w:r w:rsidRPr="000F1D3B">
        <w:t>Advanced Microwave Scanning Radiometer 2 (AMSR2)</w:t>
      </w:r>
      <w:r>
        <w:t xml:space="preserve"> provide</w:t>
      </w:r>
      <w:r>
        <w:rPr>
          <w:rFonts w:hint="eastAsia"/>
        </w:rPr>
        <w:t>s</w:t>
      </w:r>
      <w:r>
        <w:t xml:space="preserve"> surface</w:t>
      </w:r>
      <w:r w:rsidRPr="000F1D3B">
        <w:t xml:space="preserve"> soil moisture</w:t>
      </w:r>
      <w:r>
        <w:t xml:space="preserve"> data at a </w:t>
      </w:r>
      <w:r>
        <w:rPr>
          <w:rFonts w:hint="eastAsia"/>
        </w:rPr>
        <w:t>spatial resolution</w:t>
      </w:r>
      <w:r>
        <w:t xml:space="preserve"> of 10 km and 25 km. </w:t>
      </w:r>
      <w:r>
        <w:rPr>
          <w:rFonts w:hint="eastAsia"/>
        </w:rPr>
        <w:t>P</w:t>
      </w:r>
      <w:r w:rsidRPr="00461E94">
        <w:t>revious studies</w:t>
      </w:r>
      <w:r>
        <w:t xml:space="preserve">’ </w:t>
      </w:r>
      <w:r w:rsidRPr="00257831">
        <w:t>experiment result</w:t>
      </w:r>
      <w:r>
        <w:t>s</w:t>
      </w:r>
      <w:r>
        <w:rPr>
          <w:rFonts w:hint="eastAsia"/>
        </w:rPr>
        <w:t xml:space="preserve"> </w:t>
      </w:r>
      <w:r>
        <w:t xml:space="preserve">have </w:t>
      </w:r>
      <w:r>
        <w:rPr>
          <w:rFonts w:hint="eastAsia"/>
        </w:rPr>
        <w:t>reveal</w:t>
      </w:r>
      <w:r>
        <w:t xml:space="preserve">ed </w:t>
      </w:r>
      <w:r w:rsidRPr="00257831">
        <w:t xml:space="preserve">that </w:t>
      </w:r>
      <w:r>
        <w:rPr>
          <w:rFonts w:hint="eastAsia"/>
        </w:rPr>
        <w:t xml:space="preserve">surface </w:t>
      </w:r>
      <w:r w:rsidRPr="00257831">
        <w:t>s</w:t>
      </w:r>
      <w:r>
        <w:t xml:space="preserve">oil moisture can </w:t>
      </w:r>
      <w:r>
        <w:rPr>
          <w:rFonts w:hint="eastAsia"/>
        </w:rPr>
        <w:t>be estimated using the</w:t>
      </w:r>
      <w:r w:rsidRPr="00257831">
        <w:t xml:space="preserve"> normalized multi</w:t>
      </w:r>
      <w:r>
        <w:rPr>
          <w:rFonts w:hint="eastAsia"/>
        </w:rPr>
        <w:t xml:space="preserve">-band </w:t>
      </w:r>
      <w:r w:rsidRPr="00257831">
        <w:t xml:space="preserve">drought index (NMDI) </w:t>
      </w:r>
      <w:r>
        <w:t>and</w:t>
      </w:r>
      <w:r w:rsidRPr="00257831">
        <w:t xml:space="preserve"> leaf area index (LAI)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Since NMDI and LAI can be acquired from the </w:t>
      </w:r>
      <w:r w:rsidRPr="00A843E6">
        <w:t>Moderate Resolution Imaging Spectroradiometer</w:t>
      </w:r>
      <w:r>
        <w:rPr>
          <w:rFonts w:hint="eastAsia"/>
        </w:rPr>
        <w:t xml:space="preserve"> (MODIS) data, with resolutions of 0.5 km and1 km </w:t>
      </w:r>
      <w:r>
        <w:t>respectively</w:t>
      </w:r>
      <w:r>
        <w:rPr>
          <w:rFonts w:hint="eastAsia"/>
        </w:rPr>
        <w:t xml:space="preserve">, </w:t>
      </w:r>
      <w:r w:rsidRPr="00FF2718">
        <w:t>a downscaling method</w:t>
      </w:r>
      <w:r>
        <w:rPr>
          <w:rFonts w:hint="eastAsia"/>
        </w:rPr>
        <w:t xml:space="preserve"> by incorporating </w:t>
      </w:r>
      <w:r>
        <w:t xml:space="preserve">AMSR-2 and </w:t>
      </w:r>
      <w:r>
        <w:rPr>
          <w:rFonts w:hint="eastAsia"/>
        </w:rPr>
        <w:t>MODIS data</w:t>
      </w:r>
      <w:r w:rsidRPr="00FF2718">
        <w:t xml:space="preserve"> is</w:t>
      </w:r>
      <w:r>
        <w:rPr>
          <w:rFonts w:hint="eastAsia"/>
        </w:rPr>
        <w:t xml:space="preserve"> therefore expected to</w:t>
      </w:r>
      <w:r>
        <w:t xml:space="preserve"> generate</w:t>
      </w:r>
      <w:r>
        <w:rPr>
          <w:rFonts w:hint="eastAsia"/>
        </w:rPr>
        <w:t xml:space="preserve"> </w:t>
      </w:r>
      <w:r>
        <w:t>surface</w:t>
      </w:r>
      <w:r>
        <w:rPr>
          <w:rFonts w:hint="eastAsia"/>
        </w:rPr>
        <w:t xml:space="preserve"> soil moisture </w:t>
      </w:r>
      <w:r>
        <w:t xml:space="preserve">data </w:t>
      </w:r>
      <w:r>
        <w:rPr>
          <w:rFonts w:hint="eastAsia"/>
        </w:rPr>
        <w:t xml:space="preserve">with </w:t>
      </w:r>
      <w:r>
        <w:t xml:space="preserve">a </w:t>
      </w:r>
      <w:r>
        <w:rPr>
          <w:rFonts w:hint="eastAsia"/>
        </w:rPr>
        <w:t xml:space="preserve">finer resolution </w:t>
      </w:r>
      <w:r>
        <w:t xml:space="preserve">of </w:t>
      </w:r>
      <w:r>
        <w:rPr>
          <w:rFonts w:hint="eastAsia"/>
        </w:rPr>
        <w:t>1 km</w:t>
      </w:r>
      <w:r>
        <w:t>.</w:t>
      </w:r>
      <w:r>
        <w:rPr>
          <w:rFonts w:hint="eastAsia"/>
        </w:rPr>
        <w:t xml:space="preserve"> </w:t>
      </w:r>
      <w:r w:rsidRPr="00257831">
        <w:t>T</w:t>
      </w:r>
      <w:r>
        <w:t xml:space="preserve">he main objective of this study is </w:t>
      </w:r>
      <w:r>
        <w:rPr>
          <w:rFonts w:hint="eastAsia"/>
        </w:rPr>
        <w:t>to</w:t>
      </w:r>
      <w:r>
        <w:t xml:space="preserve"> formulate relationships between AMSR2 surface soil moisture and</w:t>
      </w:r>
      <w:r w:rsidRPr="00851CD2">
        <w:t xml:space="preserve"> </w:t>
      </w:r>
      <w:r>
        <w:t>MODIS-derived NMDI</w:t>
      </w:r>
      <w:r w:rsidRPr="00851CD2">
        <w:t xml:space="preserve"> and LAI</w:t>
      </w:r>
      <w:r>
        <w:t>.</w:t>
      </w:r>
      <w:r w:rsidRPr="00851CD2">
        <w:t xml:space="preserve"> The</w:t>
      </w:r>
      <w:r>
        <w:rPr>
          <w:rFonts w:hint="eastAsia"/>
        </w:rPr>
        <w:t xml:space="preserve"> </w:t>
      </w:r>
      <w:r w:rsidRPr="00851CD2">
        <w:t xml:space="preserve">study area </w:t>
      </w:r>
      <w:r>
        <w:rPr>
          <w:rFonts w:hint="eastAsia"/>
        </w:rPr>
        <w:t xml:space="preserve">is </w:t>
      </w:r>
      <w:r w:rsidRPr="00851CD2">
        <w:t>loca</w:t>
      </w:r>
      <w:r>
        <w:t>ted in Central America</w:t>
      </w:r>
      <w:r>
        <w:rPr>
          <w:rFonts w:hint="eastAsia"/>
        </w:rPr>
        <w:t>, and we</w:t>
      </w:r>
      <w:r>
        <w:t xml:space="preserve"> </w:t>
      </w:r>
      <w:r>
        <w:rPr>
          <w:rFonts w:hint="eastAsia"/>
        </w:rPr>
        <w:t>mainly focus</w:t>
      </w:r>
      <w:r>
        <w:t xml:space="preserve"> </w:t>
      </w:r>
      <w:r>
        <w:rPr>
          <w:rFonts w:hint="eastAsia"/>
        </w:rPr>
        <w:t>on the dry season, which extends</w:t>
      </w:r>
      <w:r>
        <w:t xml:space="preserve"> from January to April. The </w:t>
      </w:r>
      <w:r>
        <w:rPr>
          <w:rFonts w:hint="eastAsia"/>
        </w:rPr>
        <w:t xml:space="preserve">period of acquisition for </w:t>
      </w:r>
      <w:r>
        <w:t xml:space="preserve">image data of </w:t>
      </w:r>
      <w:r w:rsidRPr="00851CD2">
        <w:t>AMSR2 and MODIS</w:t>
      </w:r>
      <w:r>
        <w:t xml:space="preserve"> </w:t>
      </w:r>
      <w:r>
        <w:rPr>
          <w:rFonts w:hint="eastAsia"/>
        </w:rPr>
        <w:t xml:space="preserve">is </w:t>
      </w:r>
      <w:r>
        <w:t>from January to April, 2014. Th</w:t>
      </w:r>
      <w:r>
        <w:rPr>
          <w:rFonts w:hint="eastAsia"/>
        </w:rPr>
        <w:t>e</w:t>
      </w:r>
      <w:r>
        <w:t xml:space="preserve"> study was conducted by </w:t>
      </w:r>
      <w:r>
        <w:rPr>
          <w:rFonts w:hint="eastAsia"/>
        </w:rPr>
        <w:t>first generating</w:t>
      </w:r>
      <w:r>
        <w:t xml:space="preserve"> a transformation function based on the observations from January</w:t>
      </w:r>
      <w:r w:rsidRPr="00851CD2">
        <w:t xml:space="preserve"> </w:t>
      </w:r>
      <w:r>
        <w:t>and February, 2014</w:t>
      </w:r>
      <w:r>
        <w:rPr>
          <w:rFonts w:hint="eastAsia"/>
        </w:rPr>
        <w:t xml:space="preserve">. Then, the </w:t>
      </w:r>
      <w:r>
        <w:t>function</w:t>
      </w:r>
      <w:r w:rsidRPr="00851CD2">
        <w:t xml:space="preserve"> </w:t>
      </w:r>
      <w:r>
        <w:rPr>
          <w:rFonts w:hint="eastAsia"/>
        </w:rPr>
        <w:t>acquired was</w:t>
      </w:r>
      <w:r>
        <w:t xml:space="preserve"> validated</w:t>
      </w:r>
      <w:r w:rsidRPr="00851CD2">
        <w:t xml:space="preserve"> with the data of </w:t>
      </w:r>
      <w:r>
        <w:t>March to April, 2014</w:t>
      </w:r>
      <w:r w:rsidRPr="00851CD2">
        <w:t>. The</w:t>
      </w:r>
      <w:r>
        <w:t xml:space="preserve"> results confirmed the validity of the method for AMSR2 soil surface moisture downscaling. </w:t>
      </w:r>
      <w:r>
        <w:rPr>
          <w:rFonts w:hint="eastAsia"/>
        </w:rPr>
        <w:t xml:space="preserve">Furthermore, </w:t>
      </w:r>
      <w:r>
        <w:rPr>
          <w:rFonts w:hint="eastAsia"/>
        </w:rPr>
        <w:lastRenderedPageBreak/>
        <w:t>the method is expected to develop th</w:t>
      </w:r>
      <w:r>
        <w:t>e</w:t>
      </w:r>
      <w:r>
        <w:rPr>
          <w:rFonts w:hint="eastAsia"/>
        </w:rPr>
        <w:t xml:space="preserve"> analysis for the rainy season in order to finalize the method</w:t>
      </w:r>
      <w:r>
        <w:t>,</w:t>
      </w:r>
      <w:r>
        <w:rPr>
          <w:rFonts w:hint="eastAsia"/>
        </w:rPr>
        <w:t xml:space="preserve"> and is also expected to be </w:t>
      </w:r>
      <w:r>
        <w:t>transferable to other regions to obtain the soil moisture data in finer scale.</w:t>
      </w:r>
    </w:p>
    <w:p w:rsidR="003F2FE0" w:rsidRPr="00951172" w:rsidRDefault="003F2FE0" w:rsidP="003F2FE0">
      <w:pPr>
        <w:jc w:val="both"/>
      </w:pPr>
    </w:p>
    <w:p w:rsidR="003F2FE0" w:rsidRDefault="003F2FE0" w:rsidP="003F2FE0">
      <w:r w:rsidRPr="00AE479E">
        <w:rPr>
          <w:rFonts w:hint="eastAsia"/>
          <w:b/>
        </w:rPr>
        <w:t>KEY WORD</w:t>
      </w:r>
      <w:r w:rsidRPr="00AE479E">
        <w:rPr>
          <w:b/>
        </w:rPr>
        <w:t>S:</w:t>
      </w:r>
      <w:r>
        <w:t xml:space="preserve"> NMDI, LAI, Soil moisture, AMSR2</w:t>
      </w:r>
      <w:r w:rsidRPr="00AE479E">
        <w:t>, MODIS.</w:t>
      </w:r>
    </w:p>
    <w:p w:rsidR="003F2FE0" w:rsidRPr="00DB099D" w:rsidRDefault="003F2FE0" w:rsidP="003F2FE0"/>
    <w:p w:rsidR="00764565" w:rsidRPr="003F2FE0" w:rsidRDefault="00764565" w:rsidP="003F2FE0"/>
    <w:sectPr w:rsidR="00764565" w:rsidRPr="003F2F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9D"/>
    <w:rsid w:val="003F2FE0"/>
    <w:rsid w:val="005A7946"/>
    <w:rsid w:val="00764565"/>
    <w:rsid w:val="00DB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365C0-BC95-4C4A-93AF-79A880CB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FE0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99D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DB099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B099D"/>
  </w:style>
  <w:style w:type="character" w:customStyle="1" w:styleId="a6">
    <w:name w:val="註解文字 字元"/>
    <w:basedOn w:val="a0"/>
    <w:link w:val="a5"/>
    <w:uiPriority w:val="99"/>
    <w:semiHidden/>
    <w:rsid w:val="00DB099D"/>
    <w:rPr>
      <w:rFonts w:ascii="Times New Roman" w:eastAsia="標楷體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DB0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09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lbertchiang@ntu.edu.tw" TargetMode="External"/><Relationship Id="rId5" Type="http://schemas.openxmlformats.org/officeDocument/2006/relationships/hyperlink" Target="mailto:cfchen@ntu.edu.tw" TargetMode="External"/><Relationship Id="rId4" Type="http://schemas.openxmlformats.org/officeDocument/2006/relationships/hyperlink" Target="mailto:o3396tony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信豪</dc:creator>
  <cp:keywords/>
  <dc:description/>
  <cp:lastModifiedBy>信豪</cp:lastModifiedBy>
  <cp:revision>2</cp:revision>
  <dcterms:created xsi:type="dcterms:W3CDTF">2014-05-29T07:50:00Z</dcterms:created>
  <dcterms:modified xsi:type="dcterms:W3CDTF">2014-05-30T06:54:00Z</dcterms:modified>
</cp:coreProperties>
</file>