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F8" w:rsidRDefault="004319F8" w:rsidP="00B9251E">
      <w:pPr>
        <w:pStyle w:val="a3"/>
        <w:jc w:val="center"/>
        <w:rPr>
          <w:rFonts w:ascii="Times New Roman" w:eastAsia="함초롬바탕" w:hAnsi="Times New Roman" w:cs="Times New Roman"/>
          <w:sz w:val="28"/>
          <w:szCs w:val="28"/>
          <w:shd w:val="clear" w:color="auto" w:fill="FFFFFF"/>
        </w:rPr>
      </w:pPr>
      <w:r w:rsidRPr="004319F8">
        <w:rPr>
          <w:rFonts w:ascii="Times New Roman" w:eastAsia="함초롬바탕" w:hAnsi="Times New Roman" w:cs="Times New Roman"/>
          <w:sz w:val="28"/>
          <w:szCs w:val="28"/>
          <w:shd w:val="clear" w:color="auto" w:fill="FFFFFF"/>
        </w:rPr>
        <w:t>Development of Pedestrian DR and Beacon AP integration Filter</w:t>
      </w:r>
    </w:p>
    <w:p w:rsidR="00246473" w:rsidRPr="00B9251E" w:rsidRDefault="004319F8" w:rsidP="00B9251E">
      <w:pPr>
        <w:pStyle w:val="a3"/>
        <w:jc w:val="center"/>
        <w:rPr>
          <w:rFonts w:ascii="Times New Roman" w:eastAsia="함초롬바탕" w:hAnsi="Times New Roman" w:cs="Times New Roman"/>
          <w:sz w:val="28"/>
          <w:szCs w:val="28"/>
          <w:shd w:val="clear" w:color="auto" w:fill="FFFFFF"/>
        </w:rPr>
      </w:pPr>
      <w:r w:rsidRPr="004319F8">
        <w:rPr>
          <w:rFonts w:ascii="Times New Roman" w:eastAsia="함초롬바탕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함초롬바탕" w:hAnsi="Times New Roman" w:cs="Times New Roman"/>
          <w:sz w:val="28"/>
          <w:szCs w:val="28"/>
          <w:shd w:val="clear" w:color="auto" w:fill="FFFFFF"/>
        </w:rPr>
        <w:t>W</w:t>
      </w:r>
      <w:r w:rsidRPr="004319F8">
        <w:rPr>
          <w:rFonts w:ascii="Times New Roman" w:eastAsia="함초롬바탕" w:hAnsi="Times New Roman" w:cs="Times New Roman"/>
          <w:sz w:val="28"/>
          <w:szCs w:val="28"/>
          <w:shd w:val="clear" w:color="auto" w:fill="FFFFFF"/>
        </w:rPr>
        <w:t>ith Simple Map Matching</w:t>
      </w:r>
    </w:p>
    <w:p w:rsidR="00246473" w:rsidRPr="00B9251E" w:rsidRDefault="00246473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</w:p>
    <w:p w:rsidR="00E736C7" w:rsidRDefault="004319F8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 xml:space="preserve">Sang-Hoon Yoo </w:t>
      </w:r>
      <w:r w:rsidR="00632583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(First author, Presenter)</w:t>
      </w:r>
    </w:p>
    <w:p w:rsidR="000D2273" w:rsidRDefault="00B9251E" w:rsidP="000D2273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Department of Information and Comm</w:t>
      </w:r>
      <w:r w:rsidR="00FD51A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nication Engineering, Chungnam National University</w:t>
      </w:r>
      <w:r w:rsidR="00E736C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, Korea 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Tel:+82-42-821-6807, FAX:+82-42-824-6807 </w:t>
      </w:r>
      <w:hyperlink r:id="rId6" w:history="1">
        <w:r w:rsidR="000D2273" w:rsidRPr="00C63B04">
          <w:rPr>
            <w:rStyle w:val="a4"/>
            <w:rFonts w:ascii="Times New Roman" w:eastAsia="함초롬바탕" w:hAnsi="Times New Roman" w:cs="Times New Roman"/>
            <w:sz w:val="24"/>
            <w:szCs w:val="24"/>
            <w:shd w:val="clear" w:color="auto" w:fill="FFFFFF"/>
          </w:rPr>
          <w:t>hoonkko@cnu.ac.kr</w:t>
        </w:r>
      </w:hyperlink>
      <w:r w:rsidR="000D2273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736C7" w:rsidRDefault="000D2273" w:rsidP="00B9251E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Jeong-Hun Oh</w:t>
      </w:r>
      <w:r w:rsidR="00B9251E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B9251E" w:rsidRDefault="00B9251E" w:rsidP="00B9251E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Department of Information and Comm</w:t>
      </w:r>
      <w:r w:rsidR="00FD51A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nication Engineering, </w:t>
      </w:r>
      <w:r w:rsidR="009560E9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Chun</w:t>
      </w:r>
      <w:bookmarkStart w:id="0" w:name="_GoBack"/>
      <w:bookmarkEnd w:id="0"/>
      <w:r w:rsidR="009560E9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gnam National University</w:t>
      </w:r>
      <w:r w:rsidR="00E736C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, Korea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Tel:+82-42-821-6807, FAX:+82-42-824-6807 </w:t>
      </w:r>
      <w:hyperlink r:id="rId7" w:history="1">
        <w:r w:rsidR="000D2273" w:rsidRPr="00C63B04">
          <w:rPr>
            <w:rStyle w:val="a4"/>
            <w:rFonts w:ascii="Times New Roman" w:eastAsia="함초롬바탕" w:hAnsi="Times New Roman" w:cs="Times New Roman"/>
            <w:sz w:val="24"/>
            <w:szCs w:val="24"/>
            <w:shd w:val="clear" w:color="auto" w:fill="FFFFFF"/>
          </w:rPr>
          <w:t>endingover@cnu.ac.kr</w:t>
        </w:r>
      </w:hyperlink>
      <w:r w:rsidR="000D2273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2666B" w:rsidRDefault="00B2666B" w:rsidP="00B2666B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 xml:space="preserve">Kwang-Eog </w:t>
      </w:r>
      <w:r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L</w:t>
      </w:r>
      <w:r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ee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B2666B" w:rsidRDefault="001D7DB7" w:rsidP="00B2666B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National GNSS Research Center, </w:t>
      </w:r>
      <w:r w:rsidR="00B2666B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Agency for Defense Development, Korea Tel:+82-42-821-2136, FAX:+82-42-822-2239 </w:t>
      </w:r>
      <w:hyperlink r:id="rId8" w:history="1">
        <w:r w:rsidR="00B2666B" w:rsidRPr="00C63B04">
          <w:rPr>
            <w:rStyle w:val="a4"/>
            <w:rFonts w:ascii="Times New Roman" w:eastAsia="함초롬바탕" w:hAnsi="Times New Roman" w:cs="Times New Roman"/>
            <w:sz w:val="24"/>
            <w:szCs w:val="24"/>
            <w:shd w:val="clear" w:color="auto" w:fill="FFFFFF"/>
          </w:rPr>
          <w:t>kelee@add.re.kr</w:t>
        </w:r>
      </w:hyperlink>
      <w:r w:rsidR="00B2666B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736C7" w:rsidRDefault="00B9251E" w:rsidP="00B9251E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Tae-Kyung Sung</w:t>
      </w:r>
      <w:r w:rsidR="00632583" w:rsidRPr="00632583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 xml:space="preserve"> (Corresponding author)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251E" w:rsidRDefault="00B9251E" w:rsidP="00B9251E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Department of Information and Comm</w:t>
      </w:r>
      <w:r w:rsidR="00FD51A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nication Engineering, Chungnam National </w:t>
      </w:r>
      <w:r w:rsidR="008F0202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University,</w:t>
      </w:r>
      <w:r w:rsidR="00632583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Korea 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Tel:+82-42-821-6807, FAX:+82-42-824-6807 </w:t>
      </w:r>
      <w:hyperlink r:id="rId9" w:history="1">
        <w:r w:rsidRPr="00C63B04">
          <w:rPr>
            <w:rStyle w:val="a4"/>
            <w:rFonts w:ascii="Times New Roman" w:eastAsia="함초롬바탕" w:hAnsi="Times New Roman" w:cs="Times New Roman"/>
            <w:sz w:val="24"/>
            <w:szCs w:val="24"/>
            <w:shd w:val="clear" w:color="auto" w:fill="FFFFFF"/>
          </w:rPr>
          <w:t>tksaint@cnu.ac.kr</w:t>
        </w:r>
      </w:hyperlink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251E" w:rsidRDefault="00B9251E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</w:p>
    <w:p w:rsidR="00760F08" w:rsidRPr="00760F08" w:rsidRDefault="00760F08" w:rsidP="00760F08">
      <w:pPr>
        <w:pStyle w:val="a3"/>
        <w:jc w:val="center"/>
        <w:rPr>
          <w:rFonts w:ascii="Times New Roman" w:eastAsia="함초롬바탕" w:hAnsi="Times New Roman" w:cs="Times New Roman"/>
          <w:b/>
          <w:sz w:val="24"/>
          <w:szCs w:val="24"/>
          <w:shd w:val="clear" w:color="auto" w:fill="FFFFFF"/>
        </w:rPr>
      </w:pPr>
      <w:r w:rsidRPr="00760F08">
        <w:rPr>
          <w:rFonts w:ascii="Times New Roman" w:eastAsia="함초롬바탕" w:hAnsi="Times New Roman" w:cs="Times New Roman" w:hint="eastAsia"/>
          <w:b/>
          <w:sz w:val="24"/>
          <w:szCs w:val="24"/>
          <w:shd w:val="clear" w:color="auto" w:fill="FFFFFF"/>
        </w:rPr>
        <w:t>A</w:t>
      </w:r>
      <w:r w:rsidRPr="00760F08">
        <w:rPr>
          <w:rFonts w:ascii="Times New Roman" w:eastAsia="함초롬바탕" w:hAnsi="Times New Roman" w:cs="Times New Roman"/>
          <w:b/>
          <w:sz w:val="24"/>
          <w:szCs w:val="24"/>
          <w:shd w:val="clear" w:color="auto" w:fill="FFFFFF"/>
        </w:rPr>
        <w:t>B</w:t>
      </w:r>
      <w:r w:rsidRPr="00760F08">
        <w:rPr>
          <w:rFonts w:ascii="Times New Roman" w:eastAsia="함초롬바탕" w:hAnsi="Times New Roman" w:cs="Times New Roman" w:hint="eastAsia"/>
          <w:b/>
          <w:sz w:val="24"/>
          <w:szCs w:val="24"/>
          <w:shd w:val="clear" w:color="auto" w:fill="FFFFFF"/>
        </w:rPr>
        <w:t>STRACT</w:t>
      </w:r>
    </w:p>
    <w:p w:rsidR="00B9251E" w:rsidRPr="00B9251E" w:rsidRDefault="00B9251E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</w:p>
    <w:p w:rsidR="00C92DFA" w:rsidRDefault="004E0F62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Since the needs to localize in indoor navigation in smartphone increases, many </w:t>
      </w:r>
      <w:r w:rsidR="00AB7E4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indoor positioning 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system </w:t>
      </w:r>
      <w:r w:rsidR="00AB7E4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is developed using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smartphone sensor</w:t>
      </w:r>
      <w:r w:rsidR="001A111F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and WiFi signal</w:t>
      </w:r>
      <w:r w:rsidR="001A111F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. Previously, Beacon</w:t>
      </w:r>
      <w:r w:rsidR="00C92DFA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AP and pedestrian DR integration filter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is suggested for this purpose. On the other hands, the geomagnetic sensor and WiFi signals are influenced by indoor environment, which </w:t>
      </w:r>
      <w:r w:rsidR="00E13453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corrupt the accur</w:t>
      </w:r>
      <w:r w:rsidR="00E43F60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acy of indoor navigation. O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ther approach </w:t>
      </w:r>
      <w:r w:rsidR="00E43F60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such as map matching is needed to provide accurate user position.</w:t>
      </w:r>
    </w:p>
    <w:p w:rsidR="00392A58" w:rsidRDefault="00C92DFA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This paper suggests indoor pedestrian navigation system with simple map matching. To apply simple map matching, evaluation function is defined </w:t>
      </w:r>
      <w:r w:rsidR="00392A58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to select a link among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candidate links.</w:t>
      </w:r>
      <w:r w:rsidR="00392A58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The evaluation function makes multiple hypothesis technique to be a single target problem. The evaluation function considers the output of the integration filter, the information from map network, the distance from links, and user direction, which</w:t>
      </w:r>
      <w:r w:rsidR="00392A58" w:rsidRPr="00392A58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  <w:r w:rsidR="00392A58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makes multiple hypothesis technique to be a single target problem.</w:t>
      </w:r>
      <w:r w:rsidR="00392A58">
        <w:rPr>
          <w:rFonts w:ascii="Times New Roman" w:eastAsia="함초롬바탕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392A58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In conclusion, </w:t>
      </w:r>
      <w:r w:rsidR="004E0F62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this paper verifies that </w:t>
      </w:r>
      <w:r w:rsidR="00392A58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the performance of indoor pedestrian navigation system</w:t>
      </w:r>
      <w:r w:rsidR="004E0F62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with map matching outperforms the system without </w:t>
      </w:r>
      <w:r w:rsidR="004E0F62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lastRenderedPageBreak/>
        <w:t>map matching.</w:t>
      </w:r>
    </w:p>
    <w:p w:rsidR="003A5214" w:rsidRDefault="003A5214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</w:p>
    <w:p w:rsidR="003A5214" w:rsidRDefault="00471ABB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Keywords:</w:t>
      </w:r>
      <w:r w:rsidR="003A5214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indoor navigation, map matching</w:t>
      </w:r>
      <w:r w:rsidR="00954649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,</w:t>
      </w:r>
      <w:r w:rsidR="00954649" w:rsidRPr="00954649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  <w:r w:rsidR="00954649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multiple hypothesis technique</w:t>
      </w:r>
    </w:p>
    <w:sectPr w:rsidR="003A521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F8" w:rsidRDefault="006039F8" w:rsidP="004319F8">
      <w:pPr>
        <w:spacing w:after="0" w:line="240" w:lineRule="auto"/>
      </w:pPr>
      <w:r>
        <w:separator/>
      </w:r>
    </w:p>
  </w:endnote>
  <w:endnote w:type="continuationSeparator" w:id="0">
    <w:p w:rsidR="006039F8" w:rsidRDefault="006039F8" w:rsidP="0043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F8" w:rsidRDefault="006039F8" w:rsidP="004319F8">
      <w:pPr>
        <w:spacing w:after="0" w:line="240" w:lineRule="auto"/>
      </w:pPr>
      <w:r>
        <w:separator/>
      </w:r>
    </w:p>
  </w:footnote>
  <w:footnote w:type="continuationSeparator" w:id="0">
    <w:p w:rsidR="006039F8" w:rsidRDefault="006039F8" w:rsidP="00431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F9"/>
    <w:rsid w:val="000C1B38"/>
    <w:rsid w:val="000D2273"/>
    <w:rsid w:val="000D7BA7"/>
    <w:rsid w:val="001A111F"/>
    <w:rsid w:val="001D7DB7"/>
    <w:rsid w:val="00246473"/>
    <w:rsid w:val="00330008"/>
    <w:rsid w:val="00392A58"/>
    <w:rsid w:val="003A5214"/>
    <w:rsid w:val="003B1FEC"/>
    <w:rsid w:val="003E7F1A"/>
    <w:rsid w:val="004319F8"/>
    <w:rsid w:val="00471ABB"/>
    <w:rsid w:val="004E0F62"/>
    <w:rsid w:val="004F3BFB"/>
    <w:rsid w:val="006039F8"/>
    <w:rsid w:val="00632583"/>
    <w:rsid w:val="00760F08"/>
    <w:rsid w:val="00872DF9"/>
    <w:rsid w:val="008B2C77"/>
    <w:rsid w:val="008F0202"/>
    <w:rsid w:val="00954649"/>
    <w:rsid w:val="009560E9"/>
    <w:rsid w:val="00A20846"/>
    <w:rsid w:val="00AB7E47"/>
    <w:rsid w:val="00B2666B"/>
    <w:rsid w:val="00B9251E"/>
    <w:rsid w:val="00C92DFA"/>
    <w:rsid w:val="00D65B74"/>
    <w:rsid w:val="00E13453"/>
    <w:rsid w:val="00E175CD"/>
    <w:rsid w:val="00E43F60"/>
    <w:rsid w:val="00E736C7"/>
    <w:rsid w:val="00F81071"/>
    <w:rsid w:val="00F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89B681-7ED8-49E4-A969-B1B1C59D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72DF9"/>
    <w:pPr>
      <w:shd w:val="clear" w:color="auto" w:fill="FFFFFF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B9251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31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319F8"/>
  </w:style>
  <w:style w:type="paragraph" w:styleId="a6">
    <w:name w:val="footer"/>
    <w:basedOn w:val="a"/>
    <w:link w:val="Char0"/>
    <w:uiPriority w:val="99"/>
    <w:unhideWhenUsed/>
    <w:rsid w:val="00431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3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ee@add.re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dingover@c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onkko@cnu.ac.k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ksaint@c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30</cp:revision>
  <dcterms:created xsi:type="dcterms:W3CDTF">2014-05-10T08:09:00Z</dcterms:created>
  <dcterms:modified xsi:type="dcterms:W3CDTF">2014-05-10T09:27:00Z</dcterms:modified>
</cp:coreProperties>
</file>