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2E" w:rsidRPr="006D20E9" w:rsidRDefault="00014B2E">
      <w:pPr>
        <w:rPr>
          <w:rFonts w:ascii="Times New Roman" w:hAnsi="Times New Roman" w:cs="Times New Roman"/>
          <w:sz w:val="24"/>
          <w:szCs w:val="24"/>
        </w:rPr>
      </w:pPr>
      <w:r w:rsidRPr="006D20E9">
        <w:rPr>
          <w:rFonts w:ascii="Times New Roman" w:hAnsi="Times New Roman" w:cs="Times New Roman"/>
          <w:sz w:val="24"/>
          <w:szCs w:val="24"/>
        </w:rPr>
        <w:t>Suggested topics: Remote Sensing Applications</w:t>
      </w:r>
    </w:p>
    <w:p w:rsidR="00014B2E" w:rsidRPr="006D20E9" w:rsidRDefault="00014B2E">
      <w:pPr>
        <w:rPr>
          <w:rFonts w:ascii="Times New Roman" w:hAnsi="Times New Roman" w:cs="Times New Roman"/>
          <w:sz w:val="24"/>
          <w:szCs w:val="24"/>
        </w:rPr>
      </w:pPr>
      <w:r w:rsidRPr="006D20E9">
        <w:rPr>
          <w:rFonts w:ascii="Times New Roman" w:hAnsi="Times New Roman" w:cs="Times New Roman"/>
          <w:sz w:val="24"/>
          <w:szCs w:val="24"/>
        </w:rPr>
        <w:t xml:space="preserve">Sub </w:t>
      </w:r>
      <w:r w:rsidR="006D20E9" w:rsidRPr="006D20E9">
        <w:rPr>
          <w:rFonts w:ascii="Times New Roman" w:hAnsi="Times New Roman" w:cs="Times New Roman"/>
          <w:sz w:val="24"/>
          <w:szCs w:val="24"/>
        </w:rPr>
        <w:t xml:space="preserve">topics: </w:t>
      </w:r>
      <w:r w:rsidR="006D20E9" w:rsidRPr="006D20E9">
        <w:rPr>
          <w:rFonts w:ascii="Times New Roman" w:hAnsi="Times New Roman" w:cs="Times New Roman"/>
        </w:rPr>
        <w:t>Climate/Environment</w:t>
      </w:r>
    </w:p>
    <w:p w:rsidR="00651690" w:rsidRDefault="006516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■</w:t>
      </w:r>
      <w:r w:rsidR="00014B2E" w:rsidRPr="006D20E9">
        <w:rPr>
          <w:rFonts w:ascii="Times New Roman" w:hAnsi="Times New Roman" w:cs="Times New Roman"/>
          <w:bCs/>
          <w:sz w:val="28"/>
          <w:szCs w:val="28"/>
        </w:rPr>
        <w:t>Paper title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14B2E" w:rsidRPr="006D20E9" w:rsidRDefault="00651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Study</w:t>
      </w:r>
      <w:r w:rsidR="0090269C" w:rsidRPr="0090269C">
        <w:rPr>
          <w:rFonts w:ascii="Times New Roman" w:hAnsi="Times New Roman" w:cs="Times New Roman"/>
          <w:bCs/>
          <w:sz w:val="28"/>
          <w:szCs w:val="28"/>
        </w:rPr>
        <w:t xml:space="preserve"> on the creation o</w:t>
      </w:r>
      <w:r>
        <w:rPr>
          <w:rFonts w:ascii="Times New Roman" w:hAnsi="Times New Roman" w:cs="Times New Roman"/>
          <w:bCs/>
          <w:sz w:val="28"/>
          <w:szCs w:val="28"/>
        </w:rPr>
        <w:t>f ultraviolet distribution map using</w:t>
      </w:r>
      <w:r w:rsidR="0090269C" w:rsidRPr="0090269C">
        <w:rPr>
          <w:rFonts w:ascii="Times New Roman" w:hAnsi="Times New Roman" w:cs="Times New Roman"/>
          <w:bCs/>
          <w:sz w:val="28"/>
          <w:szCs w:val="28"/>
        </w:rPr>
        <w:t xml:space="preserve"> satellite images</w:t>
      </w:r>
    </w:p>
    <w:p w:rsidR="00651690" w:rsidRDefault="00651690">
      <w:pPr>
        <w:rPr>
          <w:rFonts w:ascii="Times New Roman" w:hAnsi="Times New Roman" w:cs="Times New Roman"/>
          <w:bCs/>
        </w:rPr>
      </w:pPr>
    </w:p>
    <w:p w:rsidR="00014B2E" w:rsidRPr="00C40589" w:rsidRDefault="00014B2E">
      <w:pPr>
        <w:rPr>
          <w:rFonts w:ascii="Times New Roman" w:hAnsi="Times New Roman" w:cs="Times New Roman"/>
          <w:sz w:val="24"/>
          <w:szCs w:val="24"/>
        </w:rPr>
      </w:pPr>
      <w:r w:rsidRPr="00C40589">
        <w:rPr>
          <w:rFonts w:ascii="Times New Roman" w:hAnsi="Times New Roman" w:cs="Times New Roman"/>
          <w:bCs/>
          <w:sz w:val="24"/>
          <w:szCs w:val="24"/>
        </w:rPr>
        <w:t>Author name (s)</w:t>
      </w:r>
      <w:r w:rsidR="006D20E9" w:rsidRPr="00C40589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6D20E9" w:rsidRPr="00C40589">
        <w:rPr>
          <w:rFonts w:ascii="Times New Roman" w:hAnsi="Times New Roman" w:cs="Times New Roman"/>
          <w:sz w:val="24"/>
          <w:szCs w:val="24"/>
        </w:rPr>
        <w:t>Teppei</w:t>
      </w:r>
      <w:proofErr w:type="spellEnd"/>
      <w:r w:rsidR="006D20E9" w:rsidRPr="00C40589">
        <w:rPr>
          <w:rFonts w:ascii="Times New Roman" w:hAnsi="Times New Roman" w:cs="Times New Roman"/>
          <w:sz w:val="24"/>
          <w:szCs w:val="24"/>
        </w:rPr>
        <w:t xml:space="preserve"> ISHIUCHI, Masaru TAKATA, </w:t>
      </w:r>
      <w:proofErr w:type="spellStart"/>
      <w:r w:rsidR="006D20E9" w:rsidRPr="00C40589">
        <w:rPr>
          <w:rFonts w:ascii="Times New Roman" w:hAnsi="Times New Roman" w:cs="Times New Roman"/>
          <w:sz w:val="24"/>
          <w:szCs w:val="24"/>
        </w:rPr>
        <w:t>Haruka</w:t>
      </w:r>
      <w:proofErr w:type="spellEnd"/>
      <w:r w:rsidR="006D20E9" w:rsidRPr="00C40589">
        <w:rPr>
          <w:rFonts w:ascii="Times New Roman" w:hAnsi="Times New Roman" w:cs="Times New Roman"/>
          <w:sz w:val="24"/>
          <w:szCs w:val="24"/>
        </w:rPr>
        <w:t xml:space="preserve"> NAKAZAWA</w:t>
      </w:r>
    </w:p>
    <w:p w:rsidR="00014B2E" w:rsidRPr="00C40589" w:rsidRDefault="00014B2E">
      <w:pPr>
        <w:rPr>
          <w:rFonts w:ascii="Times New Roman" w:hAnsi="Times New Roman" w:cs="Times New Roman"/>
          <w:sz w:val="24"/>
          <w:szCs w:val="24"/>
        </w:rPr>
      </w:pPr>
      <w:r w:rsidRPr="00C40589">
        <w:rPr>
          <w:rFonts w:ascii="Times New Roman" w:hAnsi="Times New Roman" w:cs="Times New Roman"/>
          <w:bCs/>
          <w:sz w:val="24"/>
          <w:szCs w:val="24"/>
        </w:rPr>
        <w:t>Proposed presenter (s)</w:t>
      </w:r>
      <w:r w:rsidR="006D20E9" w:rsidRPr="00C40589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6D20E9" w:rsidRPr="00C40589">
        <w:rPr>
          <w:rFonts w:ascii="Times New Roman" w:hAnsi="Times New Roman" w:cs="Times New Roman"/>
          <w:sz w:val="24"/>
          <w:szCs w:val="24"/>
        </w:rPr>
        <w:t>Teppei</w:t>
      </w:r>
      <w:proofErr w:type="spellEnd"/>
      <w:r w:rsidR="006D20E9" w:rsidRPr="00C40589">
        <w:rPr>
          <w:rFonts w:ascii="Times New Roman" w:hAnsi="Times New Roman" w:cs="Times New Roman"/>
          <w:sz w:val="24"/>
          <w:szCs w:val="24"/>
        </w:rPr>
        <w:t> ISHIUCHI</w:t>
      </w:r>
    </w:p>
    <w:p w:rsidR="006D20E9" w:rsidRPr="00C40589" w:rsidRDefault="00014B2E">
      <w:pPr>
        <w:rPr>
          <w:rFonts w:ascii="Times New Roman" w:hAnsi="Times New Roman" w:cs="Times New Roman"/>
          <w:bCs/>
          <w:sz w:val="24"/>
          <w:szCs w:val="24"/>
        </w:rPr>
      </w:pPr>
      <w:r w:rsidRPr="00C40589">
        <w:rPr>
          <w:rFonts w:ascii="Times New Roman" w:hAnsi="Times New Roman" w:cs="Times New Roman"/>
          <w:bCs/>
          <w:sz w:val="24"/>
          <w:szCs w:val="24"/>
        </w:rPr>
        <w:t>Mailing address</w:t>
      </w:r>
      <w:r w:rsidR="006D20E9" w:rsidRPr="00C40589">
        <w:rPr>
          <w:rFonts w:ascii="Times New Roman" w:hAnsi="Times New Roman" w:cs="Times New Roman"/>
          <w:bCs/>
          <w:sz w:val="24"/>
          <w:szCs w:val="24"/>
        </w:rPr>
        <w:t>: ishiuchi@akashi.ac.jp</w:t>
      </w:r>
    </w:p>
    <w:p w:rsidR="006D20E9" w:rsidRPr="00C40589" w:rsidRDefault="006D20E9">
      <w:pPr>
        <w:rPr>
          <w:rFonts w:ascii="Times New Roman" w:hAnsi="Times New Roman" w:cs="Times New Roman"/>
          <w:bCs/>
          <w:sz w:val="24"/>
          <w:szCs w:val="24"/>
        </w:rPr>
      </w:pPr>
      <w:r w:rsidRPr="00C40589">
        <w:rPr>
          <w:rFonts w:ascii="Times New Roman" w:hAnsi="Times New Roman" w:cs="Times New Roman"/>
          <w:bCs/>
          <w:sz w:val="24"/>
          <w:szCs w:val="24"/>
        </w:rPr>
        <w:t>Phone: +81-78-946-6177</w:t>
      </w:r>
    </w:p>
    <w:p w:rsidR="006D20E9" w:rsidRPr="00C40589" w:rsidRDefault="006D20E9">
      <w:pPr>
        <w:rPr>
          <w:rFonts w:ascii="Times New Roman" w:hAnsi="Times New Roman" w:cs="Times New Roman"/>
          <w:bCs/>
          <w:sz w:val="24"/>
          <w:szCs w:val="24"/>
        </w:rPr>
      </w:pPr>
      <w:r w:rsidRPr="00C40589">
        <w:rPr>
          <w:rFonts w:ascii="Times New Roman" w:hAnsi="Times New Roman" w:cs="Times New Roman"/>
          <w:bCs/>
          <w:sz w:val="24"/>
          <w:szCs w:val="24"/>
        </w:rPr>
        <w:t>E-mail: ishiuchi@akashi.ac.jp</w:t>
      </w:r>
    </w:p>
    <w:p w:rsidR="00014B2E" w:rsidRPr="00C40589" w:rsidRDefault="006D20E9">
      <w:pPr>
        <w:rPr>
          <w:rFonts w:ascii="Times New Roman" w:hAnsi="Times New Roman" w:cs="Times New Roman"/>
          <w:bCs/>
          <w:sz w:val="24"/>
          <w:szCs w:val="24"/>
        </w:rPr>
      </w:pPr>
      <w:r w:rsidRPr="00C40589">
        <w:rPr>
          <w:rFonts w:ascii="Times New Roman" w:hAnsi="Times New Roman" w:cs="Times New Roman"/>
          <w:bCs/>
          <w:sz w:val="24"/>
          <w:szCs w:val="24"/>
        </w:rPr>
        <w:t xml:space="preserve">Presenters Preference: </w:t>
      </w:r>
      <w:r w:rsidR="00014B2E" w:rsidRPr="00C40589">
        <w:rPr>
          <w:rFonts w:ascii="Times New Roman" w:hAnsi="Times New Roman" w:cs="Times New Roman"/>
          <w:bCs/>
          <w:sz w:val="24"/>
          <w:szCs w:val="24"/>
        </w:rPr>
        <w:t>poster presentation</w:t>
      </w:r>
    </w:p>
    <w:p w:rsidR="00C40589" w:rsidRDefault="00C40589" w:rsidP="00181BD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40589" w:rsidRDefault="00C40589" w:rsidP="00181BDB">
      <w:pPr>
        <w:spacing w:line="240" w:lineRule="exact"/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p w:rsidR="00181BDB" w:rsidRPr="00C40589" w:rsidRDefault="00C40589" w:rsidP="00181BD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40589">
        <w:rPr>
          <w:rFonts w:ascii="Times New Roman" w:hAnsi="Times New Roman" w:cs="Times New Roman"/>
          <w:sz w:val="24"/>
          <w:szCs w:val="24"/>
        </w:rPr>
        <w:t xml:space="preserve">■Abstract: </w:t>
      </w:r>
    </w:p>
    <w:p w:rsidR="00587BD7" w:rsidRPr="00C40589" w:rsidRDefault="00732D30">
      <w:pPr>
        <w:rPr>
          <w:rFonts w:ascii="Times New Roman" w:hAnsi="Times New Roman" w:cs="Times New Roman"/>
          <w:sz w:val="24"/>
          <w:szCs w:val="24"/>
          <w:lang w:val="en"/>
        </w:rPr>
      </w:pPr>
      <w:r w:rsidRPr="00C40589">
        <w:rPr>
          <w:rFonts w:ascii="Times New Roman" w:hAnsi="Times New Roman" w:cs="Times New Roman"/>
          <w:sz w:val="24"/>
          <w:szCs w:val="24"/>
        </w:rPr>
        <w:t xml:space="preserve">In recent years, the destruction of the ozone layer is in progress globally, the depletion of the ozone layer of the ecosystem, such as an increase in cataracts and </w:t>
      </w:r>
      <w:r w:rsidR="00181BDB" w:rsidRPr="00C40589">
        <w:rPr>
          <w:rFonts w:ascii="Times New Roman" w:hAnsi="Times New Roman" w:cs="Times New Roman"/>
          <w:sz w:val="24"/>
          <w:szCs w:val="24"/>
        </w:rPr>
        <w:t xml:space="preserve">skin cancer effect is concerned, </w:t>
      </w:r>
      <w:r w:rsidR="00181BDB" w:rsidRPr="00C40589">
        <w:rPr>
          <w:rFonts w:ascii="Times New Roman" w:hAnsi="Times New Roman" w:cs="Times New Roman"/>
          <w:sz w:val="24"/>
          <w:szCs w:val="24"/>
        </w:rPr>
        <w:t>because it leads to the ground reaching the amount of increas</w:t>
      </w:r>
      <w:r w:rsidR="00181BDB" w:rsidRPr="00C40589">
        <w:rPr>
          <w:rFonts w:ascii="Times New Roman" w:hAnsi="Times New Roman" w:cs="Times New Roman"/>
          <w:sz w:val="24"/>
          <w:szCs w:val="24"/>
        </w:rPr>
        <w:t xml:space="preserve">e in harmful ultraviolet (UV-B). Therefore, </w:t>
      </w:r>
      <w:r w:rsidR="00181BDB" w:rsidRPr="00C40589">
        <w:rPr>
          <w:rStyle w:val="hps"/>
          <w:rFonts w:ascii="Times New Roman" w:hAnsi="Times New Roman" w:cs="Times New Roman"/>
          <w:sz w:val="24"/>
          <w:szCs w:val="24"/>
        </w:rPr>
        <w:t>t</w:t>
      </w:r>
      <w:r w:rsidR="009D015A" w:rsidRPr="00C40589">
        <w:rPr>
          <w:rStyle w:val="hps"/>
          <w:rFonts w:ascii="Times New Roman" w:hAnsi="Times New Roman" w:cs="Times New Roman"/>
          <w:sz w:val="24"/>
          <w:szCs w:val="24"/>
        </w:rPr>
        <w:t>his</w:t>
      </w:r>
      <w:r w:rsidR="009D015A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study showed the difference in</w:t>
      </w:r>
      <w:r w:rsidR="009D015A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D015A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the amount of ultraviolet rays in daily living area such as park</w:t>
      </w:r>
      <w:r w:rsidR="009D015A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D015A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green space and sandy beaches, residential district</w:t>
      </w:r>
      <w:r w:rsidR="004C6551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, c</w:t>
      </w:r>
      <w:r w:rsidR="00181BDB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ollege of Akashi city. And </w:t>
      </w:r>
      <w:r w:rsidR="009D015A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this study </w:t>
      </w:r>
      <w:r w:rsidR="00DB5B57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made survey of the land cover </w:t>
      </w:r>
      <w:r w:rsidR="004E1DD6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situation </w:t>
      </w:r>
      <w:r w:rsidR="00DB5B57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targeted these points and </w:t>
      </w:r>
      <w:r w:rsidR="004C6551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the measurement of UV reflectance using a simple UV instrumentation </w:t>
      </w:r>
      <w:r w:rsidR="004C6551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="004C6551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C6551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the</w:t>
      </w:r>
      <w:r w:rsidR="004C6551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C6551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land cover</w:t>
      </w:r>
      <w:r w:rsidR="004C6551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C6551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each</w:t>
      </w:r>
      <w:r w:rsidR="004C6551" w:rsidRPr="00C40589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4C6551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81BDB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This study aims</w:t>
      </w:r>
      <w:r w:rsidR="004C6551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87BD7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at </w:t>
      </w:r>
      <w:r w:rsidR="004C6551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creating a detailed ultraviolet estimation distribution map in Akashi city from the results of </w:t>
      </w:r>
      <w:r w:rsidR="00587BD7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land-cover classification using</w:t>
      </w:r>
      <w:r w:rsidR="00587BD7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satellite images and </w:t>
      </w:r>
      <w:r w:rsidR="004C6551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the ultraviolet reflectance of land cover each</w:t>
      </w:r>
      <w:r w:rsidR="00587BD7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using remote sensing techniques. </w:t>
      </w:r>
      <w:r w:rsidR="00181BDB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As t</w:t>
      </w:r>
      <w:r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he results</w:t>
      </w:r>
      <w:r w:rsidR="004E30CD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, this study</w:t>
      </w:r>
      <w:r w:rsidR="004E30CD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showed that </w:t>
      </w:r>
      <w:r w:rsidR="00181BDB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the</w:t>
      </w:r>
      <w:r w:rsidR="00181BDB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81BDB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ultraviolet</w:t>
      </w:r>
      <w:r w:rsidR="00181BDB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81BDB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reflectance</w:t>
      </w:r>
      <w:r w:rsidR="004E30CD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of</w:t>
      </w:r>
      <w:r w:rsidR="004E30CD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the </w:t>
      </w:r>
      <w:r w:rsidR="00181BDB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concrete</w:t>
      </w:r>
      <w:r w:rsidR="004E30CD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="00181BDB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sand</w:t>
      </w:r>
      <w:r w:rsidR="00181BDB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E30CD" w:rsidRPr="00C40589">
        <w:rPr>
          <w:rFonts w:ascii="Times New Roman" w:hAnsi="Times New Roman" w:cs="Times New Roman"/>
          <w:sz w:val="24"/>
          <w:szCs w:val="24"/>
          <w:lang w:val="en"/>
        </w:rPr>
        <w:t xml:space="preserve">is </w:t>
      </w:r>
      <w:r w:rsidR="00181BDB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high</w:t>
      </w:r>
      <w:r w:rsidR="00181BDB" w:rsidRPr="00C4058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4E30CD" w:rsidRPr="00C40589">
        <w:rPr>
          <w:rFonts w:ascii="Times New Roman" w:hAnsi="Times New Roman" w:cs="Times New Roman"/>
          <w:sz w:val="24"/>
          <w:szCs w:val="24"/>
          <w:lang w:val="en"/>
        </w:rPr>
        <w:t xml:space="preserve">meanwhile, </w:t>
      </w:r>
      <w:r w:rsidR="00181BDB" w:rsidRPr="00C40589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181BDB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ultraviolet</w:t>
      </w:r>
      <w:r w:rsidR="00181BDB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81BDB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reflectance</w:t>
      </w:r>
      <w:r w:rsidR="00181BDB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81BDB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is lower</w:t>
      </w:r>
      <w:r w:rsidR="004E30CD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E30CD" w:rsidRPr="00C40589">
        <w:rPr>
          <w:rFonts w:ascii="Times New Roman" w:hAnsi="Times New Roman" w:cs="Times New Roman"/>
          <w:sz w:val="24"/>
          <w:szCs w:val="24"/>
          <w:lang w:val="en"/>
        </w:rPr>
        <w:t xml:space="preserve">because </w:t>
      </w:r>
      <w:r w:rsidR="004E30CD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vegetation</w:t>
      </w:r>
      <w:r w:rsidR="004E30CD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E30CD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such as</w:t>
      </w:r>
      <w:r w:rsidR="004E30CD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E30CD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grass</w:t>
      </w:r>
      <w:r w:rsidR="004E30CD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E30CD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have</w:t>
      </w:r>
      <w:r w:rsidR="004E30CD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E30CD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absorb more</w:t>
      </w:r>
      <w:r w:rsidR="004E30CD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E30CD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ultraviolet radiation</w:t>
      </w:r>
      <w:r w:rsidR="004E30CD" w:rsidRPr="00C40589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In addition, </w:t>
      </w:r>
      <w:r w:rsidR="000A1FE2" w:rsidRPr="00C40589">
        <w:rPr>
          <w:rStyle w:val="hps"/>
          <w:rFonts w:ascii="Times New Roman" w:hAnsi="Times New Roman" w:cs="Times New Roman"/>
          <w:sz w:val="24"/>
          <w:szCs w:val="24"/>
        </w:rPr>
        <w:t>this study created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an image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by matching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the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result of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land-cover classification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results and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the ultraviolet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reflectance of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land cover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each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displays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warm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land cover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high UV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reflectivity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color-coded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by stages according to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the ultraviolet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reflectivity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later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0A1FE2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Finally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0A1FE2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this study </w:t>
      </w:r>
      <w:r w:rsidR="000A1FE2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created</w:t>
      </w:r>
      <w:r w:rsidR="000A1FE2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A1FE2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UV</w:t>
      </w:r>
      <w:r w:rsidR="000A1FE2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A1FE2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distribution map</w:t>
      </w:r>
      <w:r w:rsidR="000A1FE2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more</w:t>
      </w:r>
      <w:r w:rsidR="000A1FE2" w:rsidRPr="00C40589">
        <w:rPr>
          <w:rFonts w:ascii="Times New Roman" w:hAnsi="Times New Roman" w:cs="Times New Roman"/>
          <w:sz w:val="24"/>
          <w:szCs w:val="24"/>
        </w:rPr>
        <w:t xml:space="preserve"> </w:t>
      </w:r>
      <w:r w:rsidR="000A1FE2" w:rsidRPr="00C40589">
        <w:rPr>
          <w:rFonts w:ascii="Times New Roman" w:hAnsi="Times New Roman" w:cs="Times New Roman"/>
          <w:sz w:val="24"/>
          <w:szCs w:val="24"/>
        </w:rPr>
        <w:t>precise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A1FE2" w:rsidRPr="00C40589">
        <w:rPr>
          <w:rFonts w:ascii="Times New Roman" w:hAnsi="Times New Roman" w:cs="Times New Roman"/>
          <w:sz w:val="24"/>
          <w:szCs w:val="24"/>
          <w:lang w:val="en"/>
        </w:rPr>
        <w:t xml:space="preserve">than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ultraviolet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estimation distribution map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20km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square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F3665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are provided by</w:t>
      </w:r>
      <w:r w:rsidR="005F3665" w:rsidRPr="00C4058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A1FE2" w:rsidRPr="00C40589">
        <w:rPr>
          <w:rStyle w:val="hps"/>
          <w:rFonts w:ascii="Times New Roman" w:hAnsi="Times New Roman" w:cs="Times New Roman"/>
          <w:sz w:val="24"/>
          <w:szCs w:val="24"/>
          <w:lang w:val="en"/>
        </w:rPr>
        <w:t>the Meteorological Agency.</w:t>
      </w:r>
    </w:p>
    <w:p w:rsidR="00651690" w:rsidRPr="00C40589" w:rsidRDefault="00651690">
      <w:pPr>
        <w:rPr>
          <w:rFonts w:ascii="Times New Roman" w:hAnsi="Times New Roman" w:cs="Times New Roman"/>
          <w:sz w:val="24"/>
          <w:szCs w:val="24"/>
        </w:rPr>
      </w:pPr>
    </w:p>
    <w:p w:rsidR="00651690" w:rsidRPr="00C40589" w:rsidRDefault="00651690">
      <w:pPr>
        <w:rPr>
          <w:rFonts w:ascii="Times New Roman" w:hAnsi="Times New Roman" w:cs="Times New Roman"/>
          <w:sz w:val="24"/>
          <w:szCs w:val="24"/>
        </w:rPr>
      </w:pPr>
    </w:p>
    <w:sectPr w:rsidR="00651690" w:rsidRPr="00C405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2E"/>
    <w:rsid w:val="00014B2E"/>
    <w:rsid w:val="000A1FE2"/>
    <w:rsid w:val="000F053C"/>
    <w:rsid w:val="00181BDB"/>
    <w:rsid w:val="003F78F0"/>
    <w:rsid w:val="004C6551"/>
    <w:rsid w:val="004E1DD6"/>
    <w:rsid w:val="004E30CD"/>
    <w:rsid w:val="00587BD7"/>
    <w:rsid w:val="005F3665"/>
    <w:rsid w:val="00651690"/>
    <w:rsid w:val="006D20E9"/>
    <w:rsid w:val="00713970"/>
    <w:rsid w:val="00732D30"/>
    <w:rsid w:val="0090269C"/>
    <w:rsid w:val="009D015A"/>
    <w:rsid w:val="00C40589"/>
    <w:rsid w:val="00D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0EDE7D-0766-4822-AE24-1256FF3B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0E9"/>
    <w:rPr>
      <w:color w:val="0563C1" w:themeColor="hyperlink"/>
      <w:u w:val="single"/>
    </w:rPr>
  </w:style>
  <w:style w:type="character" w:customStyle="1" w:styleId="hps">
    <w:name w:val="hps"/>
    <w:basedOn w:val="a0"/>
    <w:rsid w:val="00651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scap001</dc:creator>
  <cp:keywords/>
  <dc:description/>
  <cp:lastModifiedBy>scap001</cp:lastModifiedBy>
  <cp:revision>3</cp:revision>
  <dcterms:created xsi:type="dcterms:W3CDTF">2014-05-14T11:36:00Z</dcterms:created>
  <dcterms:modified xsi:type="dcterms:W3CDTF">2014-05-14T11:41:00Z</dcterms:modified>
</cp:coreProperties>
</file>